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F2152" w14:textId="77777777" w:rsidR="00815C2C" w:rsidRPr="004A498A" w:rsidRDefault="00815C2C" w:rsidP="003E1B88">
      <w:pPr>
        <w:pStyle w:val="afc"/>
      </w:pPr>
    </w:p>
    <w:p w14:paraId="788E2040" w14:textId="77777777" w:rsidR="007B1D45" w:rsidRPr="00F90C39" w:rsidRDefault="007B1D45" w:rsidP="003E1B88">
      <w:pPr>
        <w:pStyle w:val="a3"/>
        <w:tabs>
          <w:tab w:val="left" w:pos="540"/>
          <w:tab w:val="left" w:pos="720"/>
        </w:tabs>
        <w:ind w:firstLine="426"/>
        <w:rPr>
          <w:sz w:val="24"/>
          <w:szCs w:val="24"/>
        </w:rPr>
      </w:pPr>
      <w:r w:rsidRPr="00F90C39">
        <w:rPr>
          <w:sz w:val="24"/>
          <w:szCs w:val="24"/>
        </w:rPr>
        <w:t>ДОГОВОР</w:t>
      </w:r>
    </w:p>
    <w:p w14:paraId="7F7832CE" w14:textId="11AF1564" w:rsidR="007B1D45" w:rsidRDefault="007B1D45" w:rsidP="003E1B88">
      <w:pPr>
        <w:tabs>
          <w:tab w:val="left" w:pos="540"/>
          <w:tab w:val="left" w:pos="720"/>
        </w:tabs>
        <w:ind w:firstLine="426"/>
        <w:jc w:val="center"/>
        <w:rPr>
          <w:b/>
          <w:bCs/>
          <w:sz w:val="24"/>
          <w:szCs w:val="24"/>
        </w:rPr>
      </w:pPr>
      <w:r w:rsidRPr="00F90C39">
        <w:rPr>
          <w:b/>
          <w:bCs/>
          <w:sz w:val="24"/>
          <w:szCs w:val="24"/>
        </w:rPr>
        <w:t xml:space="preserve">участия в долевом строительстве № </w:t>
      </w:r>
      <w:r w:rsidR="008A5015">
        <w:rPr>
          <w:b/>
          <w:bCs/>
          <w:sz w:val="24"/>
          <w:szCs w:val="24"/>
        </w:rPr>
        <w:t>3-</w:t>
      </w:r>
      <w:r w:rsidR="003E6B72">
        <w:rPr>
          <w:b/>
          <w:bCs/>
          <w:sz w:val="24"/>
          <w:szCs w:val="24"/>
        </w:rPr>
        <w:t>6</w:t>
      </w:r>
      <w:r w:rsidR="004820C9">
        <w:rPr>
          <w:b/>
          <w:bCs/>
          <w:sz w:val="24"/>
          <w:szCs w:val="24"/>
        </w:rPr>
        <w:t>/</w:t>
      </w:r>
      <w:r w:rsidR="00DE0BF8">
        <w:rPr>
          <w:b/>
          <w:bCs/>
          <w:sz w:val="24"/>
          <w:szCs w:val="24"/>
        </w:rPr>
        <w:t>34</w:t>
      </w:r>
    </w:p>
    <w:p w14:paraId="6770F958" w14:textId="77777777" w:rsidR="00E94A87" w:rsidRPr="00F90C39" w:rsidRDefault="00E94A87" w:rsidP="003E1B88">
      <w:pPr>
        <w:tabs>
          <w:tab w:val="left" w:pos="540"/>
          <w:tab w:val="left" w:pos="720"/>
        </w:tabs>
        <w:ind w:firstLine="426"/>
        <w:jc w:val="center"/>
        <w:rPr>
          <w:b/>
          <w:bCs/>
          <w:sz w:val="24"/>
          <w:szCs w:val="24"/>
        </w:rPr>
      </w:pPr>
    </w:p>
    <w:p w14:paraId="4141F6E8" w14:textId="6279AF26" w:rsidR="007B1D45" w:rsidRPr="00F90C39" w:rsidRDefault="007B1D45" w:rsidP="003E1B88">
      <w:pPr>
        <w:tabs>
          <w:tab w:val="left" w:pos="540"/>
          <w:tab w:val="left" w:pos="720"/>
        </w:tabs>
        <w:ind w:firstLine="426"/>
        <w:jc w:val="center"/>
        <w:rPr>
          <w:b/>
          <w:sz w:val="24"/>
          <w:szCs w:val="24"/>
        </w:rPr>
      </w:pPr>
      <w:r w:rsidRPr="00F90C39">
        <w:rPr>
          <w:b/>
          <w:sz w:val="24"/>
          <w:szCs w:val="24"/>
        </w:rPr>
        <w:t>г. Санкт-Петербург</w:t>
      </w:r>
      <w:r w:rsidR="00DA1A82" w:rsidRPr="00F90C39">
        <w:rPr>
          <w:b/>
          <w:sz w:val="24"/>
          <w:szCs w:val="24"/>
        </w:rPr>
        <w:t xml:space="preserve">                                                       </w:t>
      </w:r>
      <w:r w:rsidR="00612B05">
        <w:rPr>
          <w:b/>
          <w:sz w:val="24"/>
          <w:szCs w:val="24"/>
        </w:rPr>
        <w:t xml:space="preserve">              </w:t>
      </w:r>
      <w:r w:rsidR="00DA1A82" w:rsidRPr="00F90C39">
        <w:rPr>
          <w:b/>
          <w:sz w:val="24"/>
          <w:szCs w:val="24"/>
        </w:rPr>
        <w:t xml:space="preserve">                       </w:t>
      </w:r>
      <w:r w:rsidR="00DE0BF8">
        <w:rPr>
          <w:b/>
          <w:sz w:val="24"/>
          <w:szCs w:val="24"/>
        </w:rPr>
        <w:t>23 июня</w:t>
      </w:r>
      <w:r w:rsidR="00DA1A82" w:rsidRPr="00F90C39">
        <w:rPr>
          <w:b/>
          <w:sz w:val="24"/>
          <w:szCs w:val="24"/>
        </w:rPr>
        <w:t xml:space="preserve"> </w:t>
      </w:r>
      <w:r w:rsidR="007873BB" w:rsidRPr="00F90C39">
        <w:rPr>
          <w:b/>
          <w:sz w:val="24"/>
          <w:szCs w:val="24"/>
        </w:rPr>
        <w:t>20</w:t>
      </w:r>
      <w:r w:rsidR="00694EF0" w:rsidRPr="00F90C39">
        <w:rPr>
          <w:b/>
          <w:sz w:val="24"/>
          <w:szCs w:val="24"/>
        </w:rPr>
        <w:t>2</w:t>
      </w:r>
      <w:r w:rsidR="00CB24E0">
        <w:rPr>
          <w:b/>
          <w:sz w:val="24"/>
          <w:szCs w:val="24"/>
        </w:rPr>
        <w:t>3</w:t>
      </w:r>
      <w:r w:rsidRPr="00F90C39">
        <w:rPr>
          <w:b/>
          <w:sz w:val="24"/>
          <w:szCs w:val="24"/>
        </w:rPr>
        <w:t xml:space="preserve"> г.</w:t>
      </w:r>
    </w:p>
    <w:p w14:paraId="1AA9F5AE" w14:textId="77777777" w:rsidR="007B1D45" w:rsidRPr="00F90C39" w:rsidRDefault="007B1D45" w:rsidP="003E1B88">
      <w:pPr>
        <w:tabs>
          <w:tab w:val="left" w:pos="540"/>
          <w:tab w:val="left" w:pos="720"/>
        </w:tabs>
        <w:ind w:firstLine="426"/>
        <w:rPr>
          <w:sz w:val="24"/>
          <w:szCs w:val="24"/>
        </w:rPr>
      </w:pPr>
    </w:p>
    <w:p w14:paraId="0542CE0F" w14:textId="2A015C43" w:rsidR="005C1FCC" w:rsidRPr="00F90C39" w:rsidRDefault="00E94A87" w:rsidP="003E1B88">
      <w:pPr>
        <w:tabs>
          <w:tab w:val="left" w:pos="540"/>
          <w:tab w:val="left" w:pos="567"/>
        </w:tabs>
        <w:ind w:firstLine="426"/>
        <w:jc w:val="both"/>
        <w:rPr>
          <w:sz w:val="24"/>
          <w:szCs w:val="24"/>
        </w:rPr>
      </w:pPr>
      <w:bookmarkStart w:id="0" w:name="_Hlk56693273"/>
      <w:r w:rsidRPr="00E94A87">
        <w:rPr>
          <w:b/>
          <w:sz w:val="24"/>
          <w:szCs w:val="24"/>
        </w:rPr>
        <w:t xml:space="preserve">Общество с ограниченной ответственностью «Специализированный </w:t>
      </w:r>
      <w:r w:rsidR="00A72343">
        <w:rPr>
          <w:b/>
          <w:sz w:val="24"/>
          <w:szCs w:val="24"/>
        </w:rPr>
        <w:t>З</w:t>
      </w:r>
      <w:r w:rsidRPr="00E94A87">
        <w:rPr>
          <w:b/>
          <w:sz w:val="24"/>
          <w:szCs w:val="24"/>
        </w:rPr>
        <w:t>астройщик «ЕВРОИНВЕСТ Мурино»</w:t>
      </w:r>
      <w:r>
        <w:rPr>
          <w:b/>
          <w:sz w:val="24"/>
          <w:szCs w:val="24"/>
        </w:rPr>
        <w:t xml:space="preserve">, </w:t>
      </w:r>
      <w:r w:rsidR="003B1D5D" w:rsidRPr="00F90C39">
        <w:rPr>
          <w:sz w:val="24"/>
          <w:szCs w:val="24"/>
        </w:rPr>
        <w:t xml:space="preserve">зарегистрировано </w:t>
      </w:r>
      <w:r w:rsidR="00301220" w:rsidRPr="00301220">
        <w:rPr>
          <w:sz w:val="24"/>
          <w:szCs w:val="24"/>
        </w:rPr>
        <w:t>03.12.2020</w:t>
      </w:r>
      <w:r w:rsidR="00301220">
        <w:rPr>
          <w:sz w:val="24"/>
          <w:szCs w:val="24"/>
        </w:rPr>
        <w:t xml:space="preserve"> </w:t>
      </w:r>
      <w:r w:rsidR="003B1D5D" w:rsidRPr="00F90C39">
        <w:rPr>
          <w:sz w:val="24"/>
          <w:szCs w:val="24"/>
        </w:rPr>
        <w:t xml:space="preserve">года </w:t>
      </w:r>
      <w:r w:rsidR="009A3064" w:rsidRPr="009A3064">
        <w:rPr>
          <w:sz w:val="24"/>
          <w:szCs w:val="24"/>
        </w:rPr>
        <w:t>Инспекци</w:t>
      </w:r>
      <w:r w:rsidR="00AE7CB5">
        <w:rPr>
          <w:sz w:val="24"/>
          <w:szCs w:val="24"/>
        </w:rPr>
        <w:t>ей</w:t>
      </w:r>
      <w:r w:rsidR="009A3064" w:rsidRPr="009A3064">
        <w:rPr>
          <w:sz w:val="24"/>
          <w:szCs w:val="24"/>
        </w:rPr>
        <w:t xml:space="preserve"> Федеральной налоговой</w:t>
      </w:r>
      <w:r w:rsidR="009A3064">
        <w:rPr>
          <w:sz w:val="24"/>
          <w:szCs w:val="24"/>
        </w:rPr>
        <w:t xml:space="preserve"> </w:t>
      </w:r>
      <w:r w:rsidR="009A3064" w:rsidRPr="009A3064">
        <w:rPr>
          <w:sz w:val="24"/>
          <w:szCs w:val="24"/>
        </w:rPr>
        <w:t xml:space="preserve">службы по </w:t>
      </w:r>
      <w:r w:rsidR="009A3064">
        <w:rPr>
          <w:sz w:val="24"/>
          <w:szCs w:val="24"/>
        </w:rPr>
        <w:t>Выборгскому</w:t>
      </w:r>
      <w:r w:rsidR="009A3064" w:rsidRPr="009A3064">
        <w:rPr>
          <w:sz w:val="24"/>
          <w:szCs w:val="24"/>
        </w:rPr>
        <w:t xml:space="preserve"> району Ленинградской области</w:t>
      </w:r>
      <w:r w:rsidR="009A3064">
        <w:rPr>
          <w:sz w:val="24"/>
          <w:szCs w:val="24"/>
        </w:rPr>
        <w:t xml:space="preserve"> </w:t>
      </w:r>
      <w:r w:rsidR="003B1D5D" w:rsidRPr="00F90C39">
        <w:rPr>
          <w:sz w:val="24"/>
          <w:szCs w:val="24"/>
        </w:rPr>
        <w:t xml:space="preserve">в соответствии с записью в Едином государственном реестре юридических лиц, ОГРН: </w:t>
      </w:r>
      <w:r w:rsidR="009A3064" w:rsidRPr="009A3064">
        <w:rPr>
          <w:sz w:val="24"/>
          <w:szCs w:val="24"/>
        </w:rPr>
        <w:t>1204700021228</w:t>
      </w:r>
      <w:r w:rsidR="003B1D5D" w:rsidRPr="00F90C39">
        <w:rPr>
          <w:sz w:val="24"/>
          <w:szCs w:val="24"/>
        </w:rPr>
        <w:t xml:space="preserve">, </w:t>
      </w:r>
      <w:r w:rsidR="003B1D5D" w:rsidRPr="00F90C39">
        <w:rPr>
          <w:color w:val="000000"/>
          <w:sz w:val="24"/>
          <w:szCs w:val="24"/>
        </w:rPr>
        <w:t xml:space="preserve">ИНН  </w:t>
      </w:r>
      <w:r w:rsidR="009A3064" w:rsidRPr="009A3064">
        <w:rPr>
          <w:color w:val="000000"/>
          <w:sz w:val="24"/>
          <w:szCs w:val="24"/>
        </w:rPr>
        <w:t>4703179856</w:t>
      </w:r>
      <w:r w:rsidR="003B1D5D" w:rsidRPr="00F90C39">
        <w:rPr>
          <w:color w:val="000000"/>
          <w:sz w:val="24"/>
          <w:szCs w:val="24"/>
        </w:rPr>
        <w:t xml:space="preserve">, КПП </w:t>
      </w:r>
      <w:r w:rsidR="009A3064" w:rsidRPr="009A3064">
        <w:rPr>
          <w:color w:val="000000"/>
          <w:sz w:val="24"/>
          <w:szCs w:val="24"/>
        </w:rPr>
        <w:t>470301001</w:t>
      </w:r>
      <w:r w:rsidR="003B1D5D" w:rsidRPr="00F90C39">
        <w:rPr>
          <w:color w:val="000000"/>
          <w:sz w:val="24"/>
          <w:szCs w:val="24"/>
        </w:rPr>
        <w:t xml:space="preserve">, адрес: </w:t>
      </w:r>
      <w:r w:rsidR="00AE7433" w:rsidRPr="00AE7433">
        <w:rPr>
          <w:color w:val="000000"/>
          <w:sz w:val="24"/>
          <w:szCs w:val="24"/>
        </w:rPr>
        <w:t>188678</w:t>
      </w:r>
      <w:r w:rsidR="003B1D5D" w:rsidRPr="00F90C39">
        <w:rPr>
          <w:color w:val="000000"/>
          <w:sz w:val="24"/>
          <w:szCs w:val="24"/>
        </w:rPr>
        <w:t>,</w:t>
      </w:r>
      <w:r w:rsidR="00AE7433">
        <w:rPr>
          <w:color w:val="000000"/>
          <w:sz w:val="24"/>
          <w:szCs w:val="24"/>
        </w:rPr>
        <w:t xml:space="preserve"> </w:t>
      </w:r>
      <w:r w:rsidR="00AE7433" w:rsidRPr="00AE7433">
        <w:rPr>
          <w:color w:val="000000"/>
          <w:sz w:val="24"/>
          <w:szCs w:val="24"/>
        </w:rPr>
        <w:t>Ленинградская область, Всеволожский р-н, п. Мурино, Менделеева б-р, дом № 8, помещение 21-Н, рабочее место № 1</w:t>
      </w:r>
      <w:r w:rsidR="003B1D5D" w:rsidRPr="00F90C39">
        <w:rPr>
          <w:sz w:val="24"/>
          <w:szCs w:val="24"/>
        </w:rPr>
        <w:t xml:space="preserve">, </w:t>
      </w:r>
      <w:r w:rsidR="00C768D3" w:rsidRPr="00C768D3">
        <w:rPr>
          <w:sz w:val="24"/>
          <w:szCs w:val="24"/>
        </w:rPr>
        <w:t xml:space="preserve">в лице представителя Цогоевой Натальи Юрьевны, действующей на основании доверенности от </w:t>
      </w:r>
      <w:r w:rsidR="00E440A9" w:rsidRPr="00E440A9">
        <w:rPr>
          <w:sz w:val="24"/>
          <w:szCs w:val="24"/>
        </w:rPr>
        <w:t>«26» января 2022 года, удостоверенной Фокеевой Полиной Германовной, временно исполняющей обязанности нотариуса нотариального округа Санкт-Петербург Леонтьева Евгения Владимировича, зарегистрированной в реестре нотариуса за № 78/149-н/78-2022-3-55 на бланке 78 АВ 1466037</w:t>
      </w:r>
      <w:r w:rsidR="003B1D5D" w:rsidRPr="00F90C39">
        <w:rPr>
          <w:sz w:val="24"/>
          <w:szCs w:val="24"/>
        </w:rPr>
        <w:t xml:space="preserve">, именуемое в дальнейшем </w:t>
      </w:r>
      <w:r w:rsidR="003B1D5D" w:rsidRPr="00F90C39">
        <w:rPr>
          <w:rFonts w:eastAsia="MingLiU-ExtB"/>
          <w:sz w:val="24"/>
          <w:szCs w:val="24"/>
        </w:rPr>
        <w:t>«</w:t>
      </w:r>
      <w:r w:rsidR="003B1D5D" w:rsidRPr="00F90C39">
        <w:rPr>
          <w:b/>
          <w:bCs/>
          <w:sz w:val="24"/>
          <w:szCs w:val="24"/>
        </w:rPr>
        <w:t>Застройщик</w:t>
      </w:r>
      <w:r w:rsidR="003B1D5D" w:rsidRPr="00F90C39">
        <w:rPr>
          <w:sz w:val="24"/>
          <w:szCs w:val="24"/>
        </w:rPr>
        <w:t>», и</w:t>
      </w:r>
    </w:p>
    <w:p w14:paraId="124642EC" w14:textId="5AE05763" w:rsidR="00A91760" w:rsidRDefault="0080110E" w:rsidP="00A91760">
      <w:pPr>
        <w:tabs>
          <w:tab w:val="left" w:pos="540"/>
          <w:tab w:val="left" w:pos="567"/>
        </w:tabs>
        <w:ind w:firstLine="426"/>
        <w:jc w:val="both"/>
        <w:rPr>
          <w:sz w:val="24"/>
          <w:szCs w:val="24"/>
        </w:rPr>
      </w:pPr>
      <w:r w:rsidRPr="0080110E">
        <w:rPr>
          <w:sz w:val="24"/>
          <w:szCs w:val="24"/>
        </w:rPr>
        <w:t xml:space="preserve">Гр. РФ Царькова Мария Владимировна (28.08.1992 года рождения, место рождения – Санкт-Петербург, пол –женский, паспорт: 4012 635737, выдан: ТП №78 Отдела УФМС России по Санкт-Петербургу и Ленинградской обл. в Фрунзенском р-не гор. Санкт-Петербурга, дата выдачи: 24.09.2012, код </w:t>
      </w:r>
      <w:proofErr w:type="spellStart"/>
      <w:r w:rsidRPr="0080110E">
        <w:rPr>
          <w:sz w:val="24"/>
          <w:szCs w:val="24"/>
        </w:rPr>
        <w:t>подр</w:t>
      </w:r>
      <w:proofErr w:type="spellEnd"/>
      <w:r w:rsidRPr="0080110E">
        <w:rPr>
          <w:sz w:val="24"/>
          <w:szCs w:val="24"/>
        </w:rPr>
        <w:t xml:space="preserve">. 780-078, зарегистрирована по месту пребывания по адресу: г. Санкт-Петербург, ул. </w:t>
      </w:r>
      <w:proofErr w:type="spellStart"/>
      <w:r w:rsidRPr="0080110E">
        <w:rPr>
          <w:sz w:val="24"/>
          <w:szCs w:val="24"/>
        </w:rPr>
        <w:t>Купчинская</w:t>
      </w:r>
      <w:proofErr w:type="spellEnd"/>
      <w:r w:rsidRPr="0080110E">
        <w:rPr>
          <w:sz w:val="24"/>
          <w:szCs w:val="24"/>
        </w:rPr>
        <w:t>, д. 21, к. 2, кв. 32)</w:t>
      </w:r>
      <w:r w:rsidR="005C1FCC" w:rsidRPr="00F90C39">
        <w:rPr>
          <w:sz w:val="24"/>
          <w:szCs w:val="24"/>
        </w:rPr>
        <w:t>,</w:t>
      </w:r>
      <w:r w:rsidR="00A91760">
        <w:rPr>
          <w:sz w:val="24"/>
          <w:szCs w:val="24"/>
        </w:rPr>
        <w:t xml:space="preserve"> и</w:t>
      </w:r>
    </w:p>
    <w:p w14:paraId="6EE7D19D" w14:textId="089A3F5A" w:rsidR="005C1FCC" w:rsidRPr="00F90C39" w:rsidRDefault="00A91760" w:rsidP="00A91760">
      <w:pPr>
        <w:tabs>
          <w:tab w:val="left" w:pos="540"/>
          <w:tab w:val="left" w:pos="567"/>
        </w:tabs>
        <w:ind w:firstLine="426"/>
        <w:jc w:val="both"/>
        <w:rPr>
          <w:sz w:val="24"/>
          <w:szCs w:val="24"/>
        </w:rPr>
      </w:pPr>
      <w:r w:rsidRPr="00F90C39">
        <w:rPr>
          <w:b/>
          <w:sz w:val="24"/>
          <w:szCs w:val="24"/>
        </w:rPr>
        <w:t>Гр. РФ</w:t>
      </w:r>
      <w:r w:rsidRPr="00F90C39">
        <w:rPr>
          <w:sz w:val="24"/>
          <w:szCs w:val="24"/>
        </w:rPr>
        <w:t xml:space="preserve"> </w:t>
      </w:r>
      <w:r w:rsidRPr="00A91760">
        <w:rPr>
          <w:b/>
          <w:sz w:val="24"/>
          <w:szCs w:val="24"/>
        </w:rPr>
        <w:t xml:space="preserve">Шилов Павел Сергеевич </w:t>
      </w:r>
      <w:r w:rsidRPr="00F90C39">
        <w:rPr>
          <w:sz w:val="24"/>
          <w:szCs w:val="24"/>
        </w:rPr>
        <w:t>(</w:t>
      </w:r>
      <w:r w:rsidR="001906F7">
        <w:rPr>
          <w:sz w:val="24"/>
          <w:szCs w:val="24"/>
        </w:rPr>
        <w:t xml:space="preserve">05.12.1993 </w:t>
      </w:r>
      <w:r w:rsidRPr="00F90C39">
        <w:rPr>
          <w:sz w:val="24"/>
          <w:szCs w:val="24"/>
        </w:rPr>
        <w:t xml:space="preserve">года рождения, место рождения – </w:t>
      </w:r>
      <w:r w:rsidR="001906F7">
        <w:rPr>
          <w:sz w:val="24"/>
          <w:szCs w:val="24"/>
        </w:rPr>
        <w:t>гор. Санкт-Петербург</w:t>
      </w:r>
      <w:r w:rsidRPr="00F90C39">
        <w:rPr>
          <w:sz w:val="24"/>
          <w:szCs w:val="24"/>
        </w:rPr>
        <w:t>, пол –</w:t>
      </w:r>
      <w:r w:rsidR="001906F7">
        <w:rPr>
          <w:sz w:val="24"/>
          <w:szCs w:val="24"/>
        </w:rPr>
        <w:t>мужской</w:t>
      </w:r>
      <w:r w:rsidRPr="00F90C39">
        <w:rPr>
          <w:sz w:val="24"/>
          <w:szCs w:val="24"/>
        </w:rPr>
        <w:t xml:space="preserve">, паспорт: </w:t>
      </w:r>
      <w:r w:rsidR="001906F7">
        <w:rPr>
          <w:sz w:val="24"/>
          <w:szCs w:val="24"/>
        </w:rPr>
        <w:t>4013 916023</w:t>
      </w:r>
      <w:r w:rsidRPr="00F90C39">
        <w:rPr>
          <w:sz w:val="24"/>
          <w:szCs w:val="24"/>
        </w:rPr>
        <w:t xml:space="preserve">, </w:t>
      </w:r>
      <w:r w:rsidR="00DE0BF8" w:rsidRPr="00F90C39">
        <w:rPr>
          <w:sz w:val="24"/>
          <w:szCs w:val="24"/>
        </w:rPr>
        <w:t>выдан: ТП</w:t>
      </w:r>
      <w:r w:rsidR="001906F7">
        <w:rPr>
          <w:sz w:val="24"/>
          <w:szCs w:val="24"/>
        </w:rPr>
        <w:t xml:space="preserve"> №15 Отдела УФМС России по Санкт-Петербургу и Ленинградской обл. в Московском р-не г. Санкт-Петербурга, </w:t>
      </w:r>
      <w:r w:rsidRPr="00F90C39">
        <w:rPr>
          <w:sz w:val="24"/>
          <w:szCs w:val="24"/>
        </w:rPr>
        <w:t>дата выдачи:</w:t>
      </w:r>
      <w:r w:rsidR="001906F7">
        <w:rPr>
          <w:sz w:val="24"/>
          <w:szCs w:val="24"/>
        </w:rPr>
        <w:t xml:space="preserve"> 16.01.2014, </w:t>
      </w:r>
      <w:r w:rsidRPr="00F90C39">
        <w:rPr>
          <w:sz w:val="24"/>
          <w:szCs w:val="24"/>
        </w:rPr>
        <w:t xml:space="preserve">код </w:t>
      </w:r>
      <w:proofErr w:type="spellStart"/>
      <w:r w:rsidRPr="00F90C39">
        <w:rPr>
          <w:sz w:val="24"/>
          <w:szCs w:val="24"/>
        </w:rPr>
        <w:t>подр</w:t>
      </w:r>
      <w:proofErr w:type="spellEnd"/>
      <w:r w:rsidRPr="00F90C39">
        <w:rPr>
          <w:sz w:val="24"/>
          <w:szCs w:val="24"/>
        </w:rPr>
        <w:t>.</w:t>
      </w:r>
      <w:r w:rsidR="00DE0BF8">
        <w:rPr>
          <w:sz w:val="24"/>
          <w:szCs w:val="24"/>
        </w:rPr>
        <w:t xml:space="preserve"> 780-051</w:t>
      </w:r>
      <w:r w:rsidRPr="00F90C39">
        <w:rPr>
          <w:sz w:val="24"/>
          <w:szCs w:val="24"/>
        </w:rPr>
        <w:t>, зарегистрирован по адресу:</w:t>
      </w:r>
      <w:r w:rsidR="00DE0BF8">
        <w:rPr>
          <w:sz w:val="24"/>
          <w:szCs w:val="24"/>
        </w:rPr>
        <w:t xml:space="preserve"> г. Санкт-Петербург, 5-й </w:t>
      </w:r>
      <w:proofErr w:type="spellStart"/>
      <w:r w:rsidR="00DE0BF8">
        <w:rPr>
          <w:sz w:val="24"/>
          <w:szCs w:val="24"/>
        </w:rPr>
        <w:t>Предпортовый</w:t>
      </w:r>
      <w:proofErr w:type="spellEnd"/>
      <w:r w:rsidR="00DE0BF8">
        <w:rPr>
          <w:sz w:val="24"/>
          <w:szCs w:val="24"/>
        </w:rPr>
        <w:t xml:space="preserve"> проезд, д. 4, корп. 1, кв. 251</w:t>
      </w:r>
      <w:r w:rsidRPr="00F90C39">
        <w:rPr>
          <w:sz w:val="24"/>
          <w:szCs w:val="24"/>
        </w:rPr>
        <w:t>)</w:t>
      </w:r>
      <w:r w:rsidR="00D976C4">
        <w:rPr>
          <w:sz w:val="24"/>
          <w:szCs w:val="24"/>
        </w:rPr>
        <w:t>,</w:t>
      </w:r>
      <w:r w:rsidR="005C1FCC" w:rsidRPr="00F90C39">
        <w:rPr>
          <w:sz w:val="24"/>
          <w:szCs w:val="24"/>
        </w:rPr>
        <w:t xml:space="preserve"> именуемы</w:t>
      </w:r>
      <w:r w:rsidR="00D976C4">
        <w:rPr>
          <w:sz w:val="24"/>
          <w:szCs w:val="24"/>
        </w:rPr>
        <w:t>е</w:t>
      </w:r>
      <w:r w:rsidR="005C1FCC" w:rsidRPr="00F90C39">
        <w:rPr>
          <w:sz w:val="24"/>
          <w:szCs w:val="24"/>
        </w:rPr>
        <w:t xml:space="preserve"> в дальнейшем </w:t>
      </w:r>
      <w:r w:rsidR="005C1FCC" w:rsidRPr="00F90C39">
        <w:rPr>
          <w:b/>
          <w:sz w:val="24"/>
          <w:szCs w:val="24"/>
        </w:rPr>
        <w:t>«Участник долевого строительства»</w:t>
      </w:r>
      <w:r w:rsidR="004C35BB" w:rsidRPr="00F90C39">
        <w:rPr>
          <w:sz w:val="24"/>
          <w:szCs w:val="24"/>
        </w:rPr>
        <w:t xml:space="preserve">, </w:t>
      </w:r>
      <w:r w:rsidR="00C71F88" w:rsidRPr="00F90C39">
        <w:rPr>
          <w:color w:val="000000" w:themeColor="text1"/>
          <w:sz w:val="24"/>
          <w:szCs w:val="24"/>
        </w:rPr>
        <w:t xml:space="preserve">далее совместно именуемые </w:t>
      </w:r>
      <w:r w:rsidR="00C71F88" w:rsidRPr="00F90C39">
        <w:rPr>
          <w:b/>
          <w:bCs/>
          <w:color w:val="000000" w:themeColor="text1"/>
          <w:sz w:val="24"/>
          <w:szCs w:val="24"/>
        </w:rPr>
        <w:t>«Стороны»,</w:t>
      </w:r>
      <w:r w:rsidR="00C71F88" w:rsidRPr="00F90C39">
        <w:rPr>
          <w:color w:val="000000" w:themeColor="text1"/>
          <w:sz w:val="24"/>
          <w:szCs w:val="24"/>
        </w:rPr>
        <w:t xml:space="preserve"> </w:t>
      </w:r>
      <w:r w:rsidR="004C35BB" w:rsidRPr="00F90C39">
        <w:rPr>
          <w:sz w:val="24"/>
          <w:szCs w:val="24"/>
        </w:rPr>
        <w:t>заключили настоящий Д</w:t>
      </w:r>
      <w:r w:rsidR="005C1FCC" w:rsidRPr="00F90C39">
        <w:rPr>
          <w:sz w:val="24"/>
          <w:szCs w:val="24"/>
        </w:rPr>
        <w:t>оговор</w:t>
      </w:r>
      <w:r w:rsidR="003731D0" w:rsidRPr="00F90C39">
        <w:rPr>
          <w:sz w:val="24"/>
          <w:szCs w:val="24"/>
        </w:rPr>
        <w:t xml:space="preserve"> </w:t>
      </w:r>
      <w:r w:rsidR="005C1FCC" w:rsidRPr="00F90C39">
        <w:rPr>
          <w:sz w:val="24"/>
          <w:szCs w:val="24"/>
        </w:rPr>
        <w:t>о нижеследующем:</w:t>
      </w:r>
    </w:p>
    <w:p w14:paraId="4E616EC4" w14:textId="77777777" w:rsidR="007B1D45" w:rsidRPr="00F90C39" w:rsidRDefault="007B1D45" w:rsidP="003E1B88">
      <w:pPr>
        <w:tabs>
          <w:tab w:val="left" w:pos="540"/>
          <w:tab w:val="left" w:pos="567"/>
        </w:tabs>
        <w:ind w:firstLine="426"/>
        <w:jc w:val="both"/>
        <w:rPr>
          <w:b/>
          <w:sz w:val="24"/>
          <w:szCs w:val="24"/>
        </w:rPr>
      </w:pPr>
    </w:p>
    <w:bookmarkEnd w:id="0"/>
    <w:p w14:paraId="0AE3436D" w14:textId="69395A9F" w:rsidR="007B1D45" w:rsidRPr="00F90C39" w:rsidRDefault="004C35BB" w:rsidP="003E1B88">
      <w:pPr>
        <w:pStyle w:val="a7"/>
        <w:numPr>
          <w:ilvl w:val="0"/>
          <w:numId w:val="3"/>
        </w:numPr>
        <w:tabs>
          <w:tab w:val="left" w:pos="0"/>
          <w:tab w:val="left" w:pos="540"/>
          <w:tab w:val="left" w:pos="720"/>
        </w:tabs>
      </w:pPr>
      <w:r w:rsidRPr="00F90C39">
        <w:t>ПРЕДМЕТ ДОГОВОРА</w:t>
      </w:r>
    </w:p>
    <w:p w14:paraId="4B9E677E" w14:textId="610E192B" w:rsidR="00C94B33" w:rsidRPr="00F90C39" w:rsidRDefault="007B1D45" w:rsidP="003E1B88">
      <w:pPr>
        <w:pStyle w:val="20"/>
        <w:numPr>
          <w:ilvl w:val="1"/>
          <w:numId w:val="3"/>
        </w:numPr>
        <w:tabs>
          <w:tab w:val="left" w:pos="0"/>
          <w:tab w:val="left" w:pos="851"/>
        </w:tabs>
        <w:autoSpaceDE/>
        <w:autoSpaceDN/>
        <w:spacing w:before="60"/>
        <w:ind w:left="0" w:firstLine="426"/>
        <w:jc w:val="both"/>
      </w:pPr>
      <w:r w:rsidRPr="00F90C39">
        <w:t xml:space="preserve">Застройщик </w:t>
      </w:r>
      <w:r w:rsidR="00C8272A" w:rsidRPr="00F90C39">
        <w:t>обязует</w:t>
      </w:r>
      <w:r w:rsidR="004C35BB" w:rsidRPr="00F90C39">
        <w:t>ся в предусмотренный настоящим Д</w:t>
      </w:r>
      <w:r w:rsidR="00C8272A" w:rsidRPr="00F90C39">
        <w:t xml:space="preserve">оговором срок своими силами и (или) с привлечением </w:t>
      </w:r>
      <w:r w:rsidR="00BE06C0" w:rsidRPr="00F90C39">
        <w:t>подрядных организаций</w:t>
      </w:r>
      <w:r w:rsidR="00C8272A" w:rsidRPr="00F90C39">
        <w:t xml:space="preserve"> построить (создать) </w:t>
      </w:r>
      <w:bookmarkStart w:id="1" w:name="_Hlk50564465"/>
      <w:bookmarkStart w:id="2" w:name="_Hlk50565583"/>
      <w:bookmarkStart w:id="3" w:name="_Hlk56693303"/>
      <w:r w:rsidR="00201126">
        <w:t>М</w:t>
      </w:r>
      <w:r w:rsidR="00F116AF" w:rsidRPr="00F90C39">
        <w:t xml:space="preserve">ногоквартирный </w:t>
      </w:r>
      <w:r w:rsidR="00201126">
        <w:t>м</w:t>
      </w:r>
      <w:r w:rsidR="00201126" w:rsidRPr="00201126">
        <w:t xml:space="preserve">ногоэтажный </w:t>
      </w:r>
      <w:r w:rsidR="00F116AF" w:rsidRPr="00F90C39">
        <w:t xml:space="preserve">жилой дом со </w:t>
      </w:r>
      <w:r w:rsidR="004432AB" w:rsidRPr="004432AB">
        <w:t>встроенно-пристроенным</w:t>
      </w:r>
      <w:r w:rsidR="004432AB">
        <w:t>и</w:t>
      </w:r>
      <w:r w:rsidR="004432AB" w:rsidRPr="004432AB">
        <w:t xml:space="preserve"> </w:t>
      </w:r>
      <w:r w:rsidR="00F116AF" w:rsidRPr="00F90C39">
        <w:t>помещениями</w:t>
      </w:r>
      <w:bookmarkEnd w:id="1"/>
      <w:bookmarkEnd w:id="2"/>
      <w:r w:rsidR="00B56EAD">
        <w:t>,</w:t>
      </w:r>
      <w:r w:rsidR="00C16A21">
        <w:t xml:space="preserve"> </w:t>
      </w:r>
      <w:r w:rsidR="00F116AF" w:rsidRPr="00F90C39">
        <w:t xml:space="preserve">расположенный на земельном участке по адресу: </w:t>
      </w:r>
      <w:r w:rsidR="00CC16A0" w:rsidRPr="00E952D8">
        <w:t>Ленинградская область, Всеволожский муниципальный район, земли САОЗТ «Ручьи»</w:t>
      </w:r>
      <w:r w:rsidR="00CC16A0">
        <w:t xml:space="preserve"> </w:t>
      </w:r>
      <w:r w:rsidR="00F116AF" w:rsidRPr="00F90C39">
        <w:t xml:space="preserve">(кадастровый номер земельного участка № </w:t>
      </w:r>
      <w:r w:rsidR="00FA337C">
        <w:t>47:07:0722001:5</w:t>
      </w:r>
      <w:r w:rsidR="00201126">
        <w:t>3</w:t>
      </w:r>
      <w:r w:rsidR="00FA337C">
        <w:t>1</w:t>
      </w:r>
      <w:r w:rsidR="003E6B72">
        <w:t>2</w:t>
      </w:r>
      <w:r w:rsidR="00F116AF" w:rsidRPr="00F90C39">
        <w:t>) (далее – Объект), общей площадью</w:t>
      </w:r>
      <w:r w:rsidR="00FA337C">
        <w:t xml:space="preserve"> </w:t>
      </w:r>
      <w:r w:rsidR="003E6B72">
        <w:t>9 120,00</w:t>
      </w:r>
      <w:r w:rsidR="00F116AF" w:rsidRPr="00F90C39">
        <w:t xml:space="preserve"> кв.м.</w:t>
      </w:r>
      <w:r w:rsidR="00211F58" w:rsidRPr="00F90C39">
        <w:t xml:space="preserve"> </w:t>
      </w:r>
      <w:bookmarkEnd w:id="3"/>
      <w:r w:rsidR="00CF2D8A" w:rsidRPr="00F90C39">
        <w:t xml:space="preserve">и после получения разрешения на ввод Объекта в эксплуатацию, </w:t>
      </w:r>
      <w:r w:rsidR="004C35BB" w:rsidRPr="00F90C39">
        <w:t>в срок установленный настоящим Д</w:t>
      </w:r>
      <w:r w:rsidR="00CF2D8A" w:rsidRPr="00F90C39">
        <w:t xml:space="preserve">оговором, передать Участнику долевого строительства следующее жилое помещение в Объекте: </w:t>
      </w:r>
      <w:r w:rsidR="00DE0BF8" w:rsidRPr="00DE0BF8">
        <w:rPr>
          <w:b/>
          <w:bCs/>
        </w:rPr>
        <w:t>однокомнатная</w:t>
      </w:r>
      <w:r w:rsidR="00CF2D8A" w:rsidRPr="00F90C39">
        <w:t xml:space="preserve"> квартира, расположенная в </w:t>
      </w:r>
      <w:r w:rsidR="00CF2D8A" w:rsidRPr="00F90C39">
        <w:rPr>
          <w:b/>
        </w:rPr>
        <w:t>строительных осях:</w:t>
      </w:r>
      <w:r w:rsidR="00E23A38" w:rsidRPr="00F90C39">
        <w:t xml:space="preserve"> </w:t>
      </w:r>
      <w:r w:rsidR="00DE0BF8">
        <w:rPr>
          <w:b/>
        </w:rPr>
        <w:t>Ба-</w:t>
      </w:r>
      <w:proofErr w:type="spellStart"/>
      <w:r w:rsidR="00DE0BF8">
        <w:rPr>
          <w:b/>
        </w:rPr>
        <w:t>Аа</w:t>
      </w:r>
      <w:proofErr w:type="spellEnd"/>
      <w:r w:rsidR="00DE0BF8">
        <w:rPr>
          <w:b/>
        </w:rPr>
        <w:t xml:space="preserve">/1а-2а </w:t>
      </w:r>
      <w:r w:rsidR="00CF2D8A" w:rsidRPr="00F90C39">
        <w:t xml:space="preserve">на </w:t>
      </w:r>
      <w:r w:rsidR="00D1140C" w:rsidRPr="00F90C39">
        <w:rPr>
          <w:b/>
        </w:rPr>
        <w:t xml:space="preserve"> </w:t>
      </w:r>
      <w:r w:rsidR="00DE0BF8">
        <w:rPr>
          <w:b/>
        </w:rPr>
        <w:t>5</w:t>
      </w:r>
      <w:r w:rsidR="00CF2D8A" w:rsidRPr="00F90C39">
        <w:rPr>
          <w:b/>
        </w:rPr>
        <w:t>-ом</w:t>
      </w:r>
      <w:r w:rsidR="00CF2D8A" w:rsidRPr="00F90C39">
        <w:t xml:space="preserve"> этаже в </w:t>
      </w:r>
      <w:r w:rsidR="00D1140C" w:rsidRPr="00F90C39">
        <w:rPr>
          <w:b/>
        </w:rPr>
        <w:t xml:space="preserve"> </w:t>
      </w:r>
      <w:r w:rsidR="00DE0BF8">
        <w:rPr>
          <w:b/>
        </w:rPr>
        <w:t>1</w:t>
      </w:r>
      <w:r w:rsidR="00E23A38" w:rsidRPr="00F90C39">
        <w:rPr>
          <w:b/>
        </w:rPr>
        <w:t xml:space="preserve"> </w:t>
      </w:r>
      <w:r w:rsidR="00CF2D8A" w:rsidRPr="00F90C39">
        <w:rPr>
          <w:b/>
        </w:rPr>
        <w:t>секции</w:t>
      </w:r>
      <w:r w:rsidR="00CF2D8A" w:rsidRPr="00F90C39">
        <w:t xml:space="preserve"> Объекта, </w:t>
      </w:r>
      <w:r w:rsidR="00CF2D8A" w:rsidRPr="00F90C39">
        <w:rPr>
          <w:b/>
        </w:rPr>
        <w:t>тип</w:t>
      </w:r>
      <w:r w:rsidR="00446C29" w:rsidRPr="00F90C39">
        <w:rPr>
          <w:b/>
        </w:rPr>
        <w:t xml:space="preserve"> </w:t>
      </w:r>
      <w:r w:rsidR="00DE0BF8">
        <w:rPr>
          <w:b/>
        </w:rPr>
        <w:t>4</w:t>
      </w:r>
      <w:r w:rsidR="00CF2D8A" w:rsidRPr="00F90C39">
        <w:t xml:space="preserve">, имеющая условный </w:t>
      </w:r>
      <w:r w:rsidR="00CF2D8A" w:rsidRPr="00F90C39">
        <w:rPr>
          <w:b/>
        </w:rPr>
        <w:t>№</w:t>
      </w:r>
      <w:r w:rsidR="00DE0BF8">
        <w:rPr>
          <w:b/>
        </w:rPr>
        <w:t>34</w:t>
      </w:r>
      <w:r w:rsidR="00E23A38" w:rsidRPr="00F90C39">
        <w:rPr>
          <w:b/>
        </w:rPr>
        <w:t xml:space="preserve"> </w:t>
      </w:r>
      <w:r w:rsidR="00D1140C" w:rsidRPr="00F90C39">
        <w:rPr>
          <w:b/>
        </w:rPr>
        <w:t xml:space="preserve"> </w:t>
      </w:r>
      <w:r w:rsidR="00CF2D8A" w:rsidRPr="00F90C39">
        <w:t>(далее – Квартира),</w:t>
      </w:r>
      <w:r w:rsidR="00C8272A" w:rsidRPr="00F90C39">
        <w:t xml:space="preserve"> а Участник долевого строительства </w:t>
      </w:r>
      <w:r w:rsidR="001D5A05" w:rsidRPr="00F90C39">
        <w:t>обязуется уплатить</w:t>
      </w:r>
      <w:r w:rsidR="004C35BB" w:rsidRPr="00F90C39">
        <w:t xml:space="preserve"> обусловленную настоящим Д</w:t>
      </w:r>
      <w:r w:rsidR="00C8272A" w:rsidRPr="00F90C39">
        <w:t>оговором цену в по</w:t>
      </w:r>
      <w:r w:rsidR="004C35BB" w:rsidRPr="00F90C39">
        <w:t>рядке и на условиях настоящего Д</w:t>
      </w:r>
      <w:r w:rsidR="00C8272A" w:rsidRPr="00F90C39">
        <w:t>оговора и принять указанную Квартиру с оформле</w:t>
      </w:r>
      <w:r w:rsidR="00C94B33" w:rsidRPr="00F90C39">
        <w:t>нием соответствующих документов.</w:t>
      </w:r>
    </w:p>
    <w:p w14:paraId="66A7C624" w14:textId="7501D98A" w:rsidR="00446C29" w:rsidRPr="00F90C39" w:rsidRDefault="001E3849" w:rsidP="003E1B88">
      <w:pPr>
        <w:pStyle w:val="20"/>
        <w:tabs>
          <w:tab w:val="left" w:pos="0"/>
          <w:tab w:val="left" w:pos="426"/>
          <w:tab w:val="left" w:pos="851"/>
        </w:tabs>
        <w:autoSpaceDE/>
        <w:autoSpaceDN/>
        <w:jc w:val="both"/>
      </w:pPr>
      <w:r w:rsidRPr="00F90C39">
        <w:tab/>
      </w:r>
      <w:r w:rsidR="00446C29" w:rsidRPr="00F90C39">
        <w:t>Основные характеристики Объекта в соответствии с проектной документацией:</w:t>
      </w:r>
    </w:p>
    <w:p w14:paraId="4D693336" w14:textId="77777777" w:rsidR="00446C29" w:rsidRPr="00F90C39" w:rsidRDefault="00446C29" w:rsidP="003E1B88">
      <w:pPr>
        <w:pStyle w:val="20"/>
        <w:tabs>
          <w:tab w:val="left" w:pos="0"/>
          <w:tab w:val="left" w:pos="851"/>
        </w:tabs>
        <w:autoSpaceDE/>
        <w:autoSpaceDN/>
        <w:jc w:val="both"/>
      </w:pPr>
      <w:r w:rsidRPr="00F90C39">
        <w:t>- Назначение объекта: жилое;</w:t>
      </w:r>
    </w:p>
    <w:p w14:paraId="7DA56A77" w14:textId="7D724BD9" w:rsidR="00C95DE5" w:rsidRPr="00F90C39" w:rsidRDefault="00C95DE5" w:rsidP="003E1B88">
      <w:pPr>
        <w:pStyle w:val="20"/>
        <w:tabs>
          <w:tab w:val="left" w:pos="0"/>
          <w:tab w:val="left" w:pos="851"/>
        </w:tabs>
        <w:autoSpaceDE/>
        <w:autoSpaceDN/>
        <w:jc w:val="both"/>
      </w:pPr>
      <w:bookmarkStart w:id="4" w:name="_Hlk59633831"/>
      <w:r w:rsidRPr="00F90C39">
        <w:t xml:space="preserve">- </w:t>
      </w:r>
      <w:r w:rsidR="00C01006" w:rsidRPr="00F90C39">
        <w:t>К</w:t>
      </w:r>
      <w:r w:rsidRPr="00F90C39">
        <w:t>оличество этажей: 1</w:t>
      </w:r>
      <w:r w:rsidR="00FD519E">
        <w:t>3</w:t>
      </w:r>
      <w:r w:rsidR="00C01006" w:rsidRPr="00F90C39">
        <w:t>;</w:t>
      </w:r>
    </w:p>
    <w:p w14:paraId="4DF23FD4" w14:textId="77777777" w:rsidR="00C95DE5" w:rsidRPr="00F90C39" w:rsidRDefault="00C95DE5" w:rsidP="003E1B88">
      <w:pPr>
        <w:pStyle w:val="20"/>
        <w:tabs>
          <w:tab w:val="left" w:pos="0"/>
          <w:tab w:val="left" w:pos="851"/>
        </w:tabs>
        <w:autoSpaceDE/>
        <w:autoSpaceDN/>
        <w:jc w:val="both"/>
      </w:pPr>
      <w:r w:rsidRPr="00F90C39">
        <w:t>- Количество подземных этажей: 1;</w:t>
      </w:r>
    </w:p>
    <w:bookmarkEnd w:id="4"/>
    <w:p w14:paraId="230E0539" w14:textId="3699C05A" w:rsidR="00446C29" w:rsidRPr="00F90C39" w:rsidRDefault="00446C29" w:rsidP="003E1B88">
      <w:pPr>
        <w:pStyle w:val="20"/>
        <w:tabs>
          <w:tab w:val="left" w:pos="0"/>
          <w:tab w:val="left" w:pos="851"/>
        </w:tabs>
        <w:autoSpaceDE/>
        <w:autoSpaceDN/>
        <w:jc w:val="both"/>
      </w:pPr>
      <w:r w:rsidRPr="00F90C39">
        <w:t xml:space="preserve">- Общая площадь Объекта: </w:t>
      </w:r>
      <w:r w:rsidR="003E6B72" w:rsidRPr="003E6B72">
        <w:t>29 513,79</w:t>
      </w:r>
      <w:r w:rsidR="003E6B72">
        <w:t xml:space="preserve"> </w:t>
      </w:r>
      <w:r w:rsidRPr="00F90C39">
        <w:t>м2;</w:t>
      </w:r>
    </w:p>
    <w:p w14:paraId="6BEB328C" w14:textId="68075A5B" w:rsidR="00446C29" w:rsidRPr="00FD7CA4" w:rsidRDefault="00446C29" w:rsidP="003E1B88">
      <w:pPr>
        <w:pStyle w:val="20"/>
        <w:tabs>
          <w:tab w:val="left" w:pos="0"/>
          <w:tab w:val="left" w:pos="851"/>
        </w:tabs>
        <w:autoSpaceDE/>
        <w:autoSpaceDN/>
        <w:jc w:val="both"/>
      </w:pPr>
      <w:r w:rsidRPr="00FD7CA4">
        <w:t xml:space="preserve">- Материал наружных стен и каркаса </w:t>
      </w:r>
      <w:r w:rsidR="001E3849" w:rsidRPr="00FD7CA4">
        <w:t>О</w:t>
      </w:r>
      <w:r w:rsidRPr="00FD7CA4">
        <w:t>бъекта: с монолитным железобетонным каркасом и стенами из мелкоштучных каменных материалов (кирпич, керамические камни, блоки и др.);</w:t>
      </w:r>
    </w:p>
    <w:p w14:paraId="38FF12B4" w14:textId="7B6E0549" w:rsidR="00446C29" w:rsidRPr="00FD7CA4" w:rsidRDefault="000A2E13" w:rsidP="003E1B88">
      <w:pPr>
        <w:pStyle w:val="20"/>
        <w:tabs>
          <w:tab w:val="left" w:pos="0"/>
          <w:tab w:val="left" w:pos="851"/>
        </w:tabs>
        <w:autoSpaceDE/>
        <w:autoSpaceDN/>
        <w:jc w:val="both"/>
      </w:pPr>
      <w:r w:rsidRPr="00FD7CA4">
        <w:t>-</w:t>
      </w:r>
      <w:r w:rsidR="00446C29" w:rsidRPr="00FD7CA4">
        <w:t>Материал перекрытий: Монолитные железобетонные;</w:t>
      </w:r>
    </w:p>
    <w:p w14:paraId="2C7D6852" w14:textId="25F6E819" w:rsidR="00446C29" w:rsidRPr="00FD7CA4" w:rsidRDefault="000A2E13" w:rsidP="003E1B88">
      <w:pPr>
        <w:pStyle w:val="20"/>
        <w:tabs>
          <w:tab w:val="left" w:pos="0"/>
          <w:tab w:val="left" w:pos="851"/>
        </w:tabs>
        <w:autoSpaceDE/>
        <w:autoSpaceDN/>
        <w:jc w:val="both"/>
      </w:pPr>
      <w:r w:rsidRPr="00FD7CA4">
        <w:t>-</w:t>
      </w:r>
      <w:r w:rsidR="00446C29" w:rsidRPr="00FD7CA4">
        <w:t xml:space="preserve">Класс энергоэффективности: </w:t>
      </w:r>
      <w:r w:rsidR="003E6B72">
        <w:t>В</w:t>
      </w:r>
      <w:r w:rsidR="00446C29" w:rsidRPr="00FD7CA4">
        <w:t>;</w:t>
      </w:r>
    </w:p>
    <w:p w14:paraId="194B140A" w14:textId="4C768DE2" w:rsidR="00446C29" w:rsidRPr="00F90C39" w:rsidRDefault="000A2E13" w:rsidP="003E1B88">
      <w:pPr>
        <w:pStyle w:val="20"/>
        <w:tabs>
          <w:tab w:val="left" w:pos="0"/>
          <w:tab w:val="left" w:pos="851"/>
        </w:tabs>
        <w:autoSpaceDE/>
        <w:autoSpaceDN/>
        <w:jc w:val="both"/>
      </w:pPr>
      <w:r w:rsidRPr="00FD7CA4">
        <w:t>-</w:t>
      </w:r>
      <w:r w:rsidR="00446C29" w:rsidRPr="00FD7CA4">
        <w:t>Сейсмостойкость: 5 и менее баллов.</w:t>
      </w:r>
    </w:p>
    <w:p w14:paraId="4A9F3DEB" w14:textId="1B3E4513" w:rsidR="004615E1" w:rsidRPr="00F90C39" w:rsidRDefault="004615E1" w:rsidP="003E1B88">
      <w:pPr>
        <w:pStyle w:val="20"/>
        <w:tabs>
          <w:tab w:val="left" w:pos="0"/>
          <w:tab w:val="left" w:pos="851"/>
        </w:tabs>
        <w:autoSpaceDE/>
        <w:autoSpaceDN/>
        <w:jc w:val="both"/>
      </w:pPr>
      <w:r w:rsidRPr="00F90C39">
        <w:t xml:space="preserve">- </w:t>
      </w:r>
      <w:r w:rsidR="00373DC5" w:rsidRPr="00F90C39">
        <w:t>У</w:t>
      </w:r>
      <w:r w:rsidRPr="00F90C39">
        <w:t xml:space="preserve">становлены тепловые счетчики в местах общего пользования (МОП); </w:t>
      </w:r>
    </w:p>
    <w:p w14:paraId="7B2DEA45" w14:textId="12ED6B18" w:rsidR="004615E1" w:rsidRPr="00F90C39" w:rsidRDefault="004615E1" w:rsidP="003E1B88">
      <w:pPr>
        <w:pStyle w:val="20"/>
        <w:tabs>
          <w:tab w:val="left" w:pos="0"/>
          <w:tab w:val="left" w:pos="851"/>
        </w:tabs>
        <w:autoSpaceDE/>
        <w:autoSpaceDN/>
        <w:jc w:val="both"/>
      </w:pPr>
      <w:r w:rsidRPr="00F90C39">
        <w:t xml:space="preserve">- </w:t>
      </w:r>
      <w:r w:rsidR="00373DC5" w:rsidRPr="00F90C39">
        <w:t>У</w:t>
      </w:r>
      <w:r w:rsidRPr="00F90C39">
        <w:t>становлены счетчики электроснабжения в местах общего пользования (МОП)</w:t>
      </w:r>
      <w:r w:rsidR="0099611F" w:rsidRPr="00F90C39">
        <w:t>.</w:t>
      </w:r>
    </w:p>
    <w:p w14:paraId="16F51DC6" w14:textId="50474F5B" w:rsidR="007B1D45" w:rsidRPr="00F90C39" w:rsidRDefault="001E3849" w:rsidP="003E1B88">
      <w:pPr>
        <w:tabs>
          <w:tab w:val="left" w:pos="0"/>
          <w:tab w:val="left" w:pos="426"/>
        </w:tabs>
        <w:rPr>
          <w:sz w:val="24"/>
          <w:szCs w:val="24"/>
        </w:rPr>
      </w:pPr>
      <w:r w:rsidRPr="00F90C39">
        <w:rPr>
          <w:sz w:val="24"/>
          <w:szCs w:val="24"/>
        </w:rPr>
        <w:tab/>
      </w:r>
      <w:r w:rsidR="007B1D45" w:rsidRPr="00F90C39">
        <w:rPr>
          <w:sz w:val="24"/>
          <w:szCs w:val="24"/>
        </w:rPr>
        <w:t>Технические характеристики Квартиры в соответствии с проектной документацией:</w:t>
      </w:r>
    </w:p>
    <w:p w14:paraId="5483F5F7" w14:textId="7B2764CE" w:rsidR="00EB4847" w:rsidRPr="00F90C39" w:rsidRDefault="00EB4847" w:rsidP="003E1B88">
      <w:pPr>
        <w:tabs>
          <w:tab w:val="left" w:pos="0"/>
        </w:tabs>
        <w:jc w:val="both"/>
        <w:rPr>
          <w:sz w:val="24"/>
          <w:szCs w:val="24"/>
        </w:rPr>
      </w:pPr>
      <w:r w:rsidRPr="00F90C39">
        <w:rPr>
          <w:sz w:val="24"/>
          <w:szCs w:val="24"/>
        </w:rPr>
        <w:lastRenderedPageBreak/>
        <w:t xml:space="preserve">- приведенная площадь квартиры </w:t>
      </w:r>
      <w:r w:rsidR="00E23A38" w:rsidRPr="00F90C39">
        <w:rPr>
          <w:sz w:val="24"/>
          <w:szCs w:val="24"/>
        </w:rPr>
        <w:t>–</w:t>
      </w:r>
      <w:r w:rsidRPr="00F90C39">
        <w:rPr>
          <w:sz w:val="24"/>
          <w:szCs w:val="24"/>
        </w:rPr>
        <w:t xml:space="preserve"> </w:t>
      </w:r>
      <w:r w:rsidR="00D976C4" w:rsidRPr="00D976C4">
        <w:rPr>
          <w:b/>
          <w:bCs/>
          <w:sz w:val="24"/>
          <w:szCs w:val="24"/>
        </w:rPr>
        <w:t>37,67</w:t>
      </w:r>
      <w:r w:rsidR="00D976C4">
        <w:rPr>
          <w:sz w:val="24"/>
          <w:szCs w:val="24"/>
        </w:rPr>
        <w:t xml:space="preserve"> </w:t>
      </w:r>
      <w:r w:rsidRPr="00F90C39">
        <w:rPr>
          <w:b/>
          <w:bCs/>
          <w:sz w:val="24"/>
          <w:szCs w:val="24"/>
        </w:rPr>
        <w:t>м</w:t>
      </w:r>
      <w:r w:rsidRPr="00F90C39">
        <w:rPr>
          <w:b/>
          <w:bCs/>
          <w:sz w:val="24"/>
          <w:szCs w:val="24"/>
          <w:vertAlign w:val="superscript"/>
        </w:rPr>
        <w:t>2</w:t>
      </w:r>
      <w:r w:rsidR="004875C0" w:rsidRPr="00F90C39">
        <w:rPr>
          <w:sz w:val="24"/>
          <w:szCs w:val="24"/>
        </w:rPr>
        <w:t xml:space="preserve"> (п</w:t>
      </w:r>
      <w:r w:rsidRPr="00F90C39">
        <w:rPr>
          <w:sz w:val="24"/>
          <w:szCs w:val="24"/>
        </w:rPr>
        <w:t xml:space="preserve">од </w:t>
      </w:r>
      <w:proofErr w:type="spellStart"/>
      <w:r w:rsidRPr="00F90C39">
        <w:rPr>
          <w:sz w:val="24"/>
          <w:szCs w:val="24"/>
        </w:rPr>
        <w:t>приведенной</w:t>
      </w:r>
      <w:proofErr w:type="spellEnd"/>
      <w:r w:rsidRPr="00F90C39">
        <w:rPr>
          <w:sz w:val="24"/>
          <w:szCs w:val="24"/>
        </w:rPr>
        <w:t xml:space="preserve"> площадью квартиры понимается сумма общей площади квартиры и произведения </w:t>
      </w:r>
      <w:r w:rsidR="004875C0" w:rsidRPr="00F90C39">
        <w:rPr>
          <w:sz w:val="24"/>
          <w:szCs w:val="24"/>
        </w:rPr>
        <w:t xml:space="preserve">реальной </w:t>
      </w:r>
      <w:r w:rsidRPr="00F90C39">
        <w:rPr>
          <w:sz w:val="24"/>
          <w:szCs w:val="24"/>
        </w:rPr>
        <w:t xml:space="preserve">площади балкона, лоджии, </w:t>
      </w:r>
      <w:proofErr w:type="spellStart"/>
      <w:r w:rsidRPr="00F90C39">
        <w:rPr>
          <w:sz w:val="24"/>
          <w:szCs w:val="24"/>
        </w:rPr>
        <w:t>полулоджии</w:t>
      </w:r>
      <w:proofErr w:type="spellEnd"/>
      <w:r w:rsidRPr="00F90C39">
        <w:rPr>
          <w:sz w:val="24"/>
          <w:szCs w:val="24"/>
        </w:rPr>
        <w:t xml:space="preserve">, террасы на понижающий коэффициент, который составляет 0,5 – для лоджии; 0,3 – для балкона </w:t>
      </w:r>
      <w:r w:rsidR="008468BE" w:rsidRPr="00F90C39">
        <w:rPr>
          <w:sz w:val="24"/>
          <w:szCs w:val="24"/>
        </w:rPr>
        <w:t>и террасы</w:t>
      </w:r>
      <w:r w:rsidRPr="00F90C39">
        <w:rPr>
          <w:sz w:val="24"/>
          <w:szCs w:val="24"/>
        </w:rPr>
        <w:t>).</w:t>
      </w:r>
    </w:p>
    <w:p w14:paraId="657FF80B" w14:textId="1C2DBE76" w:rsidR="00CF2D8A" w:rsidRPr="00F90C39" w:rsidRDefault="00CF2D8A" w:rsidP="003E1B88">
      <w:pPr>
        <w:tabs>
          <w:tab w:val="left" w:pos="0"/>
          <w:tab w:val="left" w:pos="540"/>
        </w:tabs>
        <w:ind w:firstLine="357"/>
        <w:jc w:val="both"/>
        <w:rPr>
          <w:sz w:val="24"/>
          <w:szCs w:val="24"/>
          <w:vertAlign w:val="superscript"/>
        </w:rPr>
      </w:pPr>
      <w:r w:rsidRPr="00F90C39">
        <w:rPr>
          <w:sz w:val="24"/>
          <w:szCs w:val="24"/>
        </w:rPr>
        <w:t xml:space="preserve">- Жилая площадь: </w:t>
      </w:r>
      <w:r w:rsidR="00D976C4" w:rsidRPr="00D976C4">
        <w:rPr>
          <w:b/>
          <w:bCs/>
          <w:sz w:val="24"/>
          <w:szCs w:val="24"/>
        </w:rPr>
        <w:t>10,52</w:t>
      </w:r>
      <w:r w:rsidRPr="00D976C4">
        <w:rPr>
          <w:b/>
          <w:bCs/>
          <w:sz w:val="24"/>
          <w:szCs w:val="24"/>
        </w:rPr>
        <w:t xml:space="preserve"> м</w:t>
      </w:r>
      <w:r w:rsidRPr="00D976C4">
        <w:rPr>
          <w:b/>
          <w:bCs/>
          <w:sz w:val="24"/>
          <w:szCs w:val="24"/>
          <w:vertAlign w:val="superscript"/>
        </w:rPr>
        <w:t>2</w:t>
      </w:r>
      <w:r w:rsidRPr="00F90C39">
        <w:rPr>
          <w:sz w:val="24"/>
          <w:szCs w:val="24"/>
        </w:rPr>
        <w:t xml:space="preserve">, </w:t>
      </w:r>
      <w:r w:rsidR="00575D50" w:rsidRPr="00F90C39">
        <w:rPr>
          <w:sz w:val="24"/>
          <w:szCs w:val="24"/>
        </w:rPr>
        <w:t xml:space="preserve">в том числе площадь комнаты </w:t>
      </w:r>
      <w:r w:rsidR="00DE0BF8">
        <w:rPr>
          <w:sz w:val="24"/>
          <w:szCs w:val="24"/>
        </w:rPr>
        <w:t>–</w:t>
      </w:r>
      <w:r w:rsidR="00575D50" w:rsidRPr="00F90C39">
        <w:rPr>
          <w:sz w:val="24"/>
          <w:szCs w:val="24"/>
        </w:rPr>
        <w:t xml:space="preserve"> </w:t>
      </w:r>
      <w:r w:rsidR="00DE0BF8" w:rsidRPr="00D976C4">
        <w:rPr>
          <w:bCs/>
          <w:sz w:val="24"/>
          <w:szCs w:val="24"/>
        </w:rPr>
        <w:t>10,52</w:t>
      </w:r>
      <w:r w:rsidR="00DE0BF8">
        <w:rPr>
          <w:b/>
          <w:sz w:val="24"/>
          <w:szCs w:val="24"/>
        </w:rPr>
        <w:t xml:space="preserve"> </w:t>
      </w:r>
      <w:r w:rsidR="000F20AC" w:rsidRPr="00F90C39">
        <w:rPr>
          <w:sz w:val="24"/>
          <w:szCs w:val="24"/>
        </w:rPr>
        <w:t>м</w:t>
      </w:r>
      <w:r w:rsidR="000F20AC" w:rsidRPr="00F90C39">
        <w:rPr>
          <w:sz w:val="24"/>
          <w:szCs w:val="24"/>
          <w:vertAlign w:val="superscript"/>
        </w:rPr>
        <w:t>2</w:t>
      </w:r>
      <w:r w:rsidR="000F20AC" w:rsidRPr="00F90C39">
        <w:rPr>
          <w:sz w:val="24"/>
          <w:szCs w:val="24"/>
        </w:rPr>
        <w:t xml:space="preserve">,  </w:t>
      </w:r>
    </w:p>
    <w:p w14:paraId="795BACBD" w14:textId="001E7781" w:rsidR="00CF2D8A" w:rsidRPr="00F90C39" w:rsidRDefault="00CF2D8A" w:rsidP="003E1B88">
      <w:pPr>
        <w:pStyle w:val="20"/>
        <w:tabs>
          <w:tab w:val="left" w:pos="0"/>
          <w:tab w:val="left" w:pos="540"/>
        </w:tabs>
        <w:ind w:firstLine="357"/>
        <w:rPr>
          <w:vertAlign w:val="superscript"/>
        </w:rPr>
      </w:pPr>
      <w:r w:rsidRPr="00F90C39">
        <w:t xml:space="preserve">- Нежилая </w:t>
      </w:r>
      <w:r w:rsidR="00D976C4" w:rsidRPr="00F90C39">
        <w:t xml:space="preserve">площадь: </w:t>
      </w:r>
      <w:r w:rsidR="00D976C4" w:rsidRPr="00F90C39">
        <w:rPr>
          <w:b/>
        </w:rPr>
        <w:t>25</w:t>
      </w:r>
      <w:r w:rsidR="00D976C4" w:rsidRPr="00D976C4">
        <w:rPr>
          <w:b/>
        </w:rPr>
        <w:t>,65</w:t>
      </w:r>
      <w:r w:rsidRPr="00D976C4">
        <w:rPr>
          <w:b/>
        </w:rPr>
        <w:t xml:space="preserve"> м</w:t>
      </w:r>
      <w:r w:rsidRPr="00D976C4">
        <w:rPr>
          <w:b/>
          <w:vertAlign w:val="superscript"/>
        </w:rPr>
        <w:t>2</w:t>
      </w:r>
      <w:r w:rsidRPr="00F90C39">
        <w:t xml:space="preserve">, в том числе </w:t>
      </w:r>
      <w:r w:rsidR="00C90F23" w:rsidRPr="00F90C39">
        <w:t xml:space="preserve">кухня </w:t>
      </w:r>
      <w:r w:rsidR="00DE0BF8">
        <w:t>–</w:t>
      </w:r>
      <w:r w:rsidR="00C90F23" w:rsidRPr="00F90C39">
        <w:t xml:space="preserve"> </w:t>
      </w:r>
      <w:r w:rsidR="00DE0BF8">
        <w:t xml:space="preserve">15,53 </w:t>
      </w:r>
      <w:r w:rsidR="00C90F23" w:rsidRPr="00F90C39">
        <w:t>м</w:t>
      </w:r>
      <w:r w:rsidR="00C90F23" w:rsidRPr="00F90C39">
        <w:rPr>
          <w:vertAlign w:val="superscript"/>
        </w:rPr>
        <w:t>2</w:t>
      </w:r>
      <w:r w:rsidR="00C90F23" w:rsidRPr="00F90C39">
        <w:t xml:space="preserve">, прихожая </w:t>
      </w:r>
      <w:r w:rsidR="00DE0BF8">
        <w:t>–</w:t>
      </w:r>
      <w:r w:rsidRPr="00F90C39">
        <w:t xml:space="preserve"> </w:t>
      </w:r>
      <w:r w:rsidR="00DE0BF8">
        <w:t xml:space="preserve">5,41 </w:t>
      </w:r>
      <w:r w:rsidRPr="00F90C39">
        <w:t>м</w:t>
      </w:r>
      <w:r w:rsidRPr="00F90C39">
        <w:rPr>
          <w:vertAlign w:val="superscript"/>
        </w:rPr>
        <w:t>2</w:t>
      </w:r>
      <w:r w:rsidRPr="00F90C39">
        <w:t>, санузел</w:t>
      </w:r>
      <w:r w:rsidR="00575D50" w:rsidRPr="00F90C39">
        <w:t xml:space="preserve"> </w:t>
      </w:r>
      <w:r w:rsidR="00DE0BF8">
        <w:rPr>
          <w:b/>
        </w:rPr>
        <w:t xml:space="preserve">– </w:t>
      </w:r>
      <w:r w:rsidR="00DE0BF8" w:rsidRPr="00D976C4">
        <w:rPr>
          <w:bCs/>
        </w:rPr>
        <w:t xml:space="preserve">3,50 </w:t>
      </w:r>
      <w:r w:rsidRPr="00D976C4">
        <w:rPr>
          <w:bCs/>
        </w:rPr>
        <w:t>м</w:t>
      </w:r>
      <w:r w:rsidRPr="00D976C4">
        <w:rPr>
          <w:bCs/>
          <w:vertAlign w:val="superscript"/>
        </w:rPr>
        <w:t>2</w:t>
      </w:r>
      <w:r w:rsidRPr="00D976C4">
        <w:rPr>
          <w:bCs/>
        </w:rPr>
        <w:t xml:space="preserve">, </w:t>
      </w:r>
      <w:r w:rsidR="00DE0BF8" w:rsidRPr="00D976C4">
        <w:rPr>
          <w:bCs/>
        </w:rPr>
        <w:t>санузел – 1,21м</w:t>
      </w:r>
      <w:r w:rsidR="00DE0BF8" w:rsidRPr="00D976C4">
        <w:rPr>
          <w:bCs/>
          <w:vertAlign w:val="superscript"/>
        </w:rPr>
        <w:t>2</w:t>
      </w:r>
      <w:r w:rsidR="00DE0BF8" w:rsidRPr="00D976C4">
        <w:rPr>
          <w:bCs/>
        </w:rPr>
        <w:t>,</w:t>
      </w:r>
      <w:r w:rsidR="00575D50" w:rsidRPr="00F90C39">
        <w:t xml:space="preserve"> </w:t>
      </w:r>
    </w:p>
    <w:p w14:paraId="4CFEBA55" w14:textId="0E5D0C6D" w:rsidR="003E28DD" w:rsidRPr="00F90C39" w:rsidRDefault="00EB4847" w:rsidP="003E1B88">
      <w:pPr>
        <w:pStyle w:val="20"/>
        <w:tabs>
          <w:tab w:val="left" w:pos="0"/>
          <w:tab w:val="left" w:pos="540"/>
        </w:tabs>
        <w:ind w:firstLine="357"/>
        <w:rPr>
          <w:vertAlign w:val="superscript"/>
        </w:rPr>
      </w:pPr>
      <w:r w:rsidRPr="00F90C39">
        <w:t>- Площадь лоджии/балкона/</w:t>
      </w:r>
      <w:r w:rsidR="00E40969" w:rsidRPr="00F90C39">
        <w:t>т</w:t>
      </w:r>
      <w:r w:rsidRPr="00F90C39">
        <w:t xml:space="preserve">еррасы: </w:t>
      </w:r>
      <w:r w:rsidR="00D976C4" w:rsidRPr="00D976C4">
        <w:rPr>
          <w:b/>
          <w:bCs/>
        </w:rPr>
        <w:t>2,99</w:t>
      </w:r>
      <w:r w:rsidR="00D1140C" w:rsidRPr="00D976C4">
        <w:rPr>
          <w:b/>
          <w:bCs/>
        </w:rPr>
        <w:t xml:space="preserve"> </w:t>
      </w:r>
      <w:r w:rsidRPr="00D976C4">
        <w:rPr>
          <w:b/>
          <w:bCs/>
        </w:rPr>
        <w:t>м</w:t>
      </w:r>
      <w:r w:rsidRPr="00D976C4">
        <w:rPr>
          <w:b/>
          <w:bCs/>
          <w:vertAlign w:val="superscript"/>
        </w:rPr>
        <w:t>2</w:t>
      </w:r>
    </w:p>
    <w:p w14:paraId="633F2977" w14:textId="4D7A8995" w:rsidR="00E03BC2" w:rsidRPr="00F90C39" w:rsidRDefault="00E03BC2" w:rsidP="003E1B88">
      <w:pPr>
        <w:tabs>
          <w:tab w:val="left" w:pos="0"/>
          <w:tab w:val="left" w:pos="540"/>
          <w:tab w:val="left" w:pos="567"/>
        </w:tabs>
        <w:ind w:firstLine="426"/>
        <w:jc w:val="both"/>
        <w:rPr>
          <w:sz w:val="24"/>
          <w:szCs w:val="24"/>
        </w:rPr>
      </w:pPr>
      <w:r w:rsidRPr="00F90C39">
        <w:rPr>
          <w:sz w:val="24"/>
          <w:szCs w:val="24"/>
        </w:rPr>
        <w:t xml:space="preserve">Квартира передается Участнику долевого строительства с выполнением следующих работ: </w:t>
      </w:r>
    </w:p>
    <w:p w14:paraId="7A640AFF" w14:textId="5583BDD6" w:rsidR="00614E26" w:rsidRDefault="00614E26" w:rsidP="00614E26">
      <w:pPr>
        <w:tabs>
          <w:tab w:val="left" w:pos="0"/>
          <w:tab w:val="left" w:pos="540"/>
        </w:tabs>
        <w:autoSpaceDE/>
        <w:jc w:val="both"/>
        <w:rPr>
          <w:sz w:val="24"/>
          <w:szCs w:val="24"/>
        </w:rPr>
      </w:pPr>
      <w:bookmarkStart w:id="5" w:name="_Hlk517950512"/>
      <w:r>
        <w:rPr>
          <w:sz w:val="24"/>
          <w:szCs w:val="24"/>
        </w:rPr>
        <w:t xml:space="preserve">- </w:t>
      </w:r>
      <w:r w:rsidR="00823880">
        <w:rPr>
          <w:sz w:val="24"/>
          <w:szCs w:val="24"/>
        </w:rPr>
        <w:t>стены внутренние: выполнена штукатурка и шпатлевка;</w:t>
      </w:r>
    </w:p>
    <w:p w14:paraId="0944A1BA" w14:textId="5E7F5243" w:rsidR="00823880" w:rsidRDefault="00614E26" w:rsidP="00614E26">
      <w:pPr>
        <w:tabs>
          <w:tab w:val="left" w:pos="0"/>
          <w:tab w:val="left" w:pos="540"/>
        </w:tabs>
        <w:autoSpaceDE/>
        <w:jc w:val="both"/>
        <w:rPr>
          <w:sz w:val="24"/>
          <w:szCs w:val="24"/>
        </w:rPr>
      </w:pPr>
      <w:r>
        <w:rPr>
          <w:sz w:val="24"/>
          <w:szCs w:val="24"/>
        </w:rPr>
        <w:t xml:space="preserve">- </w:t>
      </w:r>
      <w:r w:rsidR="00823880">
        <w:rPr>
          <w:sz w:val="24"/>
          <w:szCs w:val="24"/>
        </w:rPr>
        <w:t>стены внутренние в санузлах и ванных комнатах: без отделки, за исключением стен, выполненных из кирпича, где выполняется штукатурка;</w:t>
      </w:r>
    </w:p>
    <w:p w14:paraId="024245B7" w14:textId="4A47886E" w:rsidR="00823880" w:rsidRDefault="00614E26" w:rsidP="003E1B88">
      <w:pPr>
        <w:tabs>
          <w:tab w:val="left" w:pos="0"/>
          <w:tab w:val="left" w:pos="540"/>
        </w:tabs>
        <w:autoSpaceDE/>
        <w:jc w:val="both"/>
        <w:rPr>
          <w:sz w:val="24"/>
          <w:szCs w:val="24"/>
        </w:rPr>
      </w:pPr>
      <w:r>
        <w:rPr>
          <w:sz w:val="24"/>
          <w:szCs w:val="24"/>
        </w:rPr>
        <w:t xml:space="preserve">- </w:t>
      </w:r>
      <w:r w:rsidR="00823880">
        <w:rPr>
          <w:sz w:val="24"/>
          <w:szCs w:val="24"/>
        </w:rPr>
        <w:t>потолок: выполнена штукатурка и шпатлевка;</w:t>
      </w:r>
    </w:p>
    <w:p w14:paraId="78896F14" w14:textId="177732AC" w:rsidR="00823880" w:rsidRDefault="00823880" w:rsidP="003E1B88">
      <w:pPr>
        <w:tabs>
          <w:tab w:val="left" w:pos="0"/>
          <w:tab w:val="left" w:pos="540"/>
        </w:tabs>
        <w:autoSpaceDE/>
        <w:jc w:val="both"/>
        <w:rPr>
          <w:sz w:val="24"/>
          <w:szCs w:val="24"/>
        </w:rPr>
      </w:pPr>
      <w:r>
        <w:rPr>
          <w:sz w:val="24"/>
          <w:szCs w:val="24"/>
        </w:rPr>
        <w:t>-</w:t>
      </w:r>
      <w:r w:rsidR="00406CC0">
        <w:rPr>
          <w:sz w:val="24"/>
          <w:szCs w:val="24"/>
        </w:rPr>
        <w:t xml:space="preserve"> потолок в санузлах и ванных комнатах: без отделки;</w:t>
      </w:r>
    </w:p>
    <w:p w14:paraId="52DFAE13" w14:textId="44E6C6DC" w:rsidR="00406CC0" w:rsidRDefault="00406CC0" w:rsidP="003E1B88">
      <w:pPr>
        <w:tabs>
          <w:tab w:val="left" w:pos="0"/>
          <w:tab w:val="left" w:pos="540"/>
        </w:tabs>
        <w:autoSpaceDE/>
        <w:jc w:val="both"/>
        <w:rPr>
          <w:sz w:val="24"/>
          <w:szCs w:val="24"/>
        </w:rPr>
      </w:pPr>
      <w:r>
        <w:rPr>
          <w:sz w:val="24"/>
          <w:szCs w:val="24"/>
        </w:rPr>
        <w:t>- произведена стяжка пола;</w:t>
      </w:r>
    </w:p>
    <w:p w14:paraId="6467BE69" w14:textId="30E97251" w:rsidR="00406CC0" w:rsidRDefault="00406CC0" w:rsidP="003E1B88">
      <w:pPr>
        <w:tabs>
          <w:tab w:val="left" w:pos="0"/>
          <w:tab w:val="left" w:pos="540"/>
        </w:tabs>
        <w:autoSpaceDE/>
        <w:jc w:val="both"/>
        <w:rPr>
          <w:sz w:val="24"/>
          <w:szCs w:val="24"/>
        </w:rPr>
      </w:pPr>
      <w:r>
        <w:rPr>
          <w:sz w:val="24"/>
          <w:szCs w:val="24"/>
        </w:rPr>
        <w:t xml:space="preserve">- выполнена обмазочная гидроизоляция </w:t>
      </w:r>
      <w:r w:rsidR="001B1711">
        <w:rPr>
          <w:sz w:val="24"/>
          <w:szCs w:val="24"/>
        </w:rPr>
        <w:t>в санузлах (пол, стены частично);</w:t>
      </w:r>
    </w:p>
    <w:p w14:paraId="06D354D6" w14:textId="20722AC6" w:rsidR="001B1711" w:rsidRDefault="001B1711" w:rsidP="003E1B88">
      <w:pPr>
        <w:tabs>
          <w:tab w:val="left" w:pos="0"/>
          <w:tab w:val="left" w:pos="540"/>
        </w:tabs>
        <w:autoSpaceDE/>
        <w:jc w:val="both"/>
        <w:rPr>
          <w:sz w:val="24"/>
          <w:szCs w:val="24"/>
        </w:rPr>
      </w:pPr>
      <w:r>
        <w:rPr>
          <w:sz w:val="24"/>
          <w:szCs w:val="24"/>
        </w:rPr>
        <w:t>- выполнен вывод сантехнических труб в санузле;</w:t>
      </w:r>
    </w:p>
    <w:p w14:paraId="56DFA932" w14:textId="3A16B15B" w:rsidR="001B1711" w:rsidRDefault="001B1711" w:rsidP="003E1B88">
      <w:pPr>
        <w:tabs>
          <w:tab w:val="left" w:pos="0"/>
          <w:tab w:val="left" w:pos="540"/>
        </w:tabs>
        <w:autoSpaceDE/>
        <w:jc w:val="both"/>
        <w:rPr>
          <w:sz w:val="24"/>
          <w:szCs w:val="24"/>
        </w:rPr>
      </w:pPr>
      <w:r>
        <w:rPr>
          <w:sz w:val="24"/>
          <w:szCs w:val="24"/>
        </w:rPr>
        <w:t>-</w:t>
      </w:r>
      <w:r w:rsidR="00614E26">
        <w:rPr>
          <w:sz w:val="24"/>
          <w:szCs w:val="24"/>
        </w:rPr>
        <w:t xml:space="preserve"> </w:t>
      </w:r>
      <w:r>
        <w:rPr>
          <w:sz w:val="24"/>
          <w:szCs w:val="24"/>
        </w:rPr>
        <w:t>установлены счетчики холодной и горячей воды;</w:t>
      </w:r>
    </w:p>
    <w:p w14:paraId="0F81FD40" w14:textId="75697160" w:rsidR="001B1711" w:rsidRDefault="001B1711" w:rsidP="003E1B88">
      <w:pPr>
        <w:tabs>
          <w:tab w:val="left" w:pos="0"/>
          <w:tab w:val="left" w:pos="540"/>
        </w:tabs>
        <w:autoSpaceDE/>
        <w:jc w:val="both"/>
        <w:rPr>
          <w:sz w:val="24"/>
          <w:szCs w:val="24"/>
        </w:rPr>
      </w:pPr>
      <w:r>
        <w:rPr>
          <w:sz w:val="24"/>
          <w:szCs w:val="24"/>
        </w:rPr>
        <w:t>- выполнена разводка труб теплоснабжения;</w:t>
      </w:r>
    </w:p>
    <w:p w14:paraId="692F71E0" w14:textId="5A663AE3" w:rsidR="001B1711" w:rsidRDefault="001B1711" w:rsidP="003E1B88">
      <w:pPr>
        <w:tabs>
          <w:tab w:val="left" w:pos="0"/>
          <w:tab w:val="left" w:pos="540"/>
        </w:tabs>
        <w:autoSpaceDE/>
        <w:jc w:val="both"/>
        <w:rPr>
          <w:sz w:val="24"/>
          <w:szCs w:val="24"/>
        </w:rPr>
      </w:pPr>
      <w:r>
        <w:rPr>
          <w:sz w:val="24"/>
          <w:szCs w:val="24"/>
        </w:rPr>
        <w:t xml:space="preserve">- маскировка инженерных коммуникаций </w:t>
      </w:r>
      <w:r w:rsidR="00614E26">
        <w:rPr>
          <w:sz w:val="24"/>
          <w:szCs w:val="24"/>
        </w:rPr>
        <w:t>не производится;</w:t>
      </w:r>
    </w:p>
    <w:p w14:paraId="1EEE0643" w14:textId="16A220C8" w:rsidR="00614E26" w:rsidRDefault="00614E26" w:rsidP="003E1B88">
      <w:pPr>
        <w:tabs>
          <w:tab w:val="left" w:pos="0"/>
          <w:tab w:val="left" w:pos="540"/>
        </w:tabs>
        <w:autoSpaceDE/>
        <w:jc w:val="both"/>
        <w:rPr>
          <w:sz w:val="24"/>
          <w:szCs w:val="24"/>
        </w:rPr>
      </w:pPr>
      <w:r>
        <w:rPr>
          <w:sz w:val="24"/>
          <w:szCs w:val="24"/>
        </w:rPr>
        <w:t>- установлены радиаторы отопления;</w:t>
      </w:r>
    </w:p>
    <w:p w14:paraId="79A156D9" w14:textId="77777777" w:rsidR="004E4A7D" w:rsidRPr="004E4A7D" w:rsidRDefault="004E4A7D" w:rsidP="004E4A7D">
      <w:pPr>
        <w:tabs>
          <w:tab w:val="left" w:pos="0"/>
          <w:tab w:val="left" w:pos="540"/>
        </w:tabs>
        <w:autoSpaceDE/>
        <w:jc w:val="both"/>
        <w:rPr>
          <w:sz w:val="24"/>
          <w:szCs w:val="24"/>
        </w:rPr>
      </w:pPr>
      <w:r w:rsidRPr="004E4A7D">
        <w:rPr>
          <w:sz w:val="24"/>
          <w:szCs w:val="24"/>
        </w:rPr>
        <w:t>- выполнена разводка электроснабжения по квартире;</w:t>
      </w:r>
    </w:p>
    <w:p w14:paraId="64D05499" w14:textId="3D8DC8F4" w:rsidR="004E4A7D" w:rsidRDefault="004E4A7D" w:rsidP="004E4A7D">
      <w:pPr>
        <w:tabs>
          <w:tab w:val="left" w:pos="0"/>
          <w:tab w:val="left" w:pos="540"/>
        </w:tabs>
        <w:autoSpaceDE/>
        <w:jc w:val="both"/>
        <w:rPr>
          <w:sz w:val="24"/>
          <w:szCs w:val="24"/>
        </w:rPr>
      </w:pPr>
      <w:r w:rsidRPr="004E4A7D">
        <w:rPr>
          <w:sz w:val="24"/>
          <w:szCs w:val="24"/>
        </w:rPr>
        <w:t>- установлены розетки и выключатели;</w:t>
      </w:r>
    </w:p>
    <w:p w14:paraId="58ECF9E3" w14:textId="01F9D860" w:rsidR="00614E26" w:rsidRPr="00823880" w:rsidRDefault="00614E26" w:rsidP="003E1B88">
      <w:pPr>
        <w:tabs>
          <w:tab w:val="left" w:pos="0"/>
          <w:tab w:val="left" w:pos="540"/>
        </w:tabs>
        <w:autoSpaceDE/>
        <w:jc w:val="both"/>
        <w:rPr>
          <w:sz w:val="24"/>
          <w:szCs w:val="24"/>
        </w:rPr>
      </w:pPr>
      <w:r>
        <w:rPr>
          <w:sz w:val="24"/>
          <w:szCs w:val="24"/>
        </w:rPr>
        <w:t>- установлены окна с поворотно-откидным механизмом пластиковые с двухкамерными стеклопакетами;</w:t>
      </w:r>
    </w:p>
    <w:p w14:paraId="4F7151F2" w14:textId="45D0EC63" w:rsidR="00144A53" w:rsidRPr="00F90C39" w:rsidRDefault="00144A53" w:rsidP="003E1B88">
      <w:pPr>
        <w:tabs>
          <w:tab w:val="left" w:pos="0"/>
          <w:tab w:val="left" w:pos="540"/>
        </w:tabs>
        <w:autoSpaceDE/>
        <w:jc w:val="both"/>
        <w:rPr>
          <w:sz w:val="24"/>
          <w:szCs w:val="24"/>
        </w:rPr>
      </w:pPr>
      <w:r w:rsidRPr="00823880">
        <w:rPr>
          <w:sz w:val="24"/>
          <w:szCs w:val="24"/>
        </w:rPr>
        <w:t>- установлена входная металлическая дверь.</w:t>
      </w:r>
    </w:p>
    <w:bookmarkEnd w:id="5"/>
    <w:p w14:paraId="34EE1290" w14:textId="5131757A" w:rsidR="00343873" w:rsidRPr="00F90C39" w:rsidRDefault="00FA337C" w:rsidP="003E1B88">
      <w:pPr>
        <w:pStyle w:val="20"/>
        <w:numPr>
          <w:ilvl w:val="1"/>
          <w:numId w:val="3"/>
        </w:numPr>
        <w:tabs>
          <w:tab w:val="left" w:pos="0"/>
          <w:tab w:val="left" w:pos="540"/>
          <w:tab w:val="left" w:pos="720"/>
        </w:tabs>
        <w:autoSpaceDE/>
        <w:autoSpaceDN/>
        <w:ind w:left="0" w:firstLine="357"/>
        <w:jc w:val="both"/>
      </w:pPr>
      <w:r>
        <w:t xml:space="preserve"> </w:t>
      </w:r>
      <w:r w:rsidR="00E64870" w:rsidRPr="00F90C39">
        <w:t>Местоположение Квартиры отражено на плане, ко</w:t>
      </w:r>
      <w:r w:rsidR="004C35BB" w:rsidRPr="00F90C39">
        <w:t>торый прилагается к настоящему Д</w:t>
      </w:r>
      <w:r w:rsidR="00E64870" w:rsidRPr="00F90C39">
        <w:t xml:space="preserve">оговору и является его неотъемлемой частью (Приложение №1). План квартиры, содержащийся в Приложении </w:t>
      </w:r>
      <w:r w:rsidR="008E73EA" w:rsidRPr="00F90C39">
        <w:t>№1,</w:t>
      </w:r>
      <w:r w:rsidR="00E64870" w:rsidRPr="00F90C39">
        <w:t xml:space="preserve"> обуславливает расположение квартиры относительно Объекта, других помещений </w:t>
      </w:r>
      <w:r w:rsidR="00BF0255" w:rsidRPr="00F90C39">
        <w:t>на этаже, а так</w:t>
      </w:r>
      <w:r w:rsidR="00E64870" w:rsidRPr="00F90C39">
        <w:t xml:space="preserve">же расположение по отношению друг к другу частей квартиры (комнат, помещений вспомогательного использования, лоджий, веранд, балконов, террас). Расположение дверных и оконных проемов, инженерного и иного оборудования в квартире указаны ориентировочно, фактическое их местоположение, форма и </w:t>
      </w:r>
      <w:r w:rsidR="00222F40" w:rsidRPr="00F90C39">
        <w:t>размеры, могут</w:t>
      </w:r>
      <w:r w:rsidR="00E64870" w:rsidRPr="00F90C39">
        <w:t xml:space="preserve"> быть уточнены Застройщиком в результате проведения строительных работ в соответствии с проектной документацией. Состав инженерного и иного оборудования в Квартире отражается в пункте 1.1 н</w:t>
      </w:r>
      <w:r w:rsidR="00BF0255" w:rsidRPr="00F90C39">
        <w:t>астоящего Договора</w:t>
      </w:r>
      <w:r w:rsidR="00D87028" w:rsidRPr="00F90C39">
        <w:t>.</w:t>
      </w:r>
      <w:bookmarkStart w:id="6" w:name="_Hlk56693354"/>
    </w:p>
    <w:p w14:paraId="30A59028" w14:textId="3A00E9E2" w:rsidR="00CB6336" w:rsidRPr="007F57AA" w:rsidRDefault="00FA337C" w:rsidP="003E1B88">
      <w:pPr>
        <w:pStyle w:val="20"/>
        <w:numPr>
          <w:ilvl w:val="1"/>
          <w:numId w:val="3"/>
        </w:numPr>
        <w:tabs>
          <w:tab w:val="left" w:pos="0"/>
          <w:tab w:val="left" w:pos="540"/>
          <w:tab w:val="left" w:pos="720"/>
        </w:tabs>
        <w:autoSpaceDE/>
        <w:autoSpaceDN/>
        <w:ind w:left="0" w:firstLine="357"/>
        <w:jc w:val="both"/>
      </w:pPr>
      <w:r>
        <w:t xml:space="preserve"> </w:t>
      </w:r>
      <w:r w:rsidR="00343873" w:rsidRPr="007F57AA">
        <w:t xml:space="preserve">Строительство Объекта осуществляется на земельном участке </w:t>
      </w:r>
      <w:r w:rsidR="00F514A5" w:rsidRPr="007F57AA">
        <w:t xml:space="preserve">(кадастровый № </w:t>
      </w:r>
      <w:r w:rsidRPr="007F57AA">
        <w:t>47:07:0722001:5</w:t>
      </w:r>
      <w:r w:rsidR="00874B5C" w:rsidRPr="007F57AA">
        <w:t>3</w:t>
      </w:r>
      <w:r w:rsidRPr="007F57AA">
        <w:t>1</w:t>
      </w:r>
      <w:r w:rsidR="003E6B72">
        <w:t>2</w:t>
      </w:r>
      <w:r w:rsidR="009F2C5C" w:rsidRPr="007F57AA">
        <w:t>)</w:t>
      </w:r>
      <w:r w:rsidR="00F514A5" w:rsidRPr="007F57AA">
        <w:t>; категория земель: земли населенных пунктов</w:t>
      </w:r>
      <w:r w:rsidR="003E1B88" w:rsidRPr="007F57AA">
        <w:t>;</w:t>
      </w:r>
      <w:r w:rsidR="00F514A5" w:rsidRPr="007F57AA">
        <w:t xml:space="preserve"> виды разрешенного использования: </w:t>
      </w:r>
      <w:r w:rsidR="00E952D8" w:rsidRPr="007F57AA">
        <w:t>для комплексного освоения в целях жилищного строительства</w:t>
      </w:r>
      <w:r w:rsidR="009F2C5C" w:rsidRPr="007F57AA">
        <w:t>;</w:t>
      </w:r>
      <w:r w:rsidR="00343873" w:rsidRPr="007F57AA">
        <w:t xml:space="preserve"> общей площадью </w:t>
      </w:r>
      <w:r w:rsidR="0031395D">
        <w:t>9 120,00</w:t>
      </w:r>
      <w:r w:rsidR="00343873" w:rsidRPr="007F57AA">
        <w:t xml:space="preserve"> кв.м.</w:t>
      </w:r>
      <w:r w:rsidR="00CD59F6" w:rsidRPr="007F57AA">
        <w:t>,</w:t>
      </w:r>
      <w:r w:rsidR="00F514A5" w:rsidRPr="007F57AA">
        <w:t xml:space="preserve"> </w:t>
      </w:r>
      <w:r w:rsidR="00343873" w:rsidRPr="007F57AA">
        <w:t xml:space="preserve">принадлежащему </w:t>
      </w:r>
      <w:bookmarkStart w:id="7" w:name="_Hlk58574506"/>
      <w:r w:rsidR="00343873" w:rsidRPr="007F57AA">
        <w:t xml:space="preserve">Застройщику на праве собственности на основании Договора купли-продажи </w:t>
      </w:r>
      <w:r w:rsidR="00ED4014" w:rsidRPr="007F57AA">
        <w:t>объектов недвижимости</w:t>
      </w:r>
      <w:r w:rsidR="00343873" w:rsidRPr="007F57AA">
        <w:t xml:space="preserve"> от </w:t>
      </w:r>
      <w:r w:rsidR="0018743C" w:rsidRPr="007F57AA">
        <w:t>2</w:t>
      </w:r>
      <w:r w:rsidR="0031395D">
        <w:t>9</w:t>
      </w:r>
      <w:r w:rsidR="00343873" w:rsidRPr="007F57AA">
        <w:t xml:space="preserve"> </w:t>
      </w:r>
      <w:r w:rsidR="0018743C" w:rsidRPr="007F57AA">
        <w:t>июля</w:t>
      </w:r>
      <w:r w:rsidR="00E73061" w:rsidRPr="007F57AA">
        <w:t xml:space="preserve"> </w:t>
      </w:r>
      <w:r w:rsidR="00343873" w:rsidRPr="007F57AA">
        <w:t>202</w:t>
      </w:r>
      <w:r w:rsidR="0018743C" w:rsidRPr="007F57AA">
        <w:t xml:space="preserve">1 </w:t>
      </w:r>
      <w:r w:rsidR="00343873" w:rsidRPr="007F57AA">
        <w:t>года</w:t>
      </w:r>
      <w:r w:rsidR="00291E7B" w:rsidRPr="007F57AA">
        <w:t>, о чем в Едином государственном реестре недвижимости сделана з</w:t>
      </w:r>
      <w:r w:rsidR="00C2572A" w:rsidRPr="007F57AA">
        <w:t xml:space="preserve">апись № </w:t>
      </w:r>
      <w:r w:rsidR="008F76E6" w:rsidRPr="007F57AA">
        <w:t>47:07:0722001:5</w:t>
      </w:r>
      <w:r w:rsidR="00ED4014" w:rsidRPr="007F57AA">
        <w:t>31</w:t>
      </w:r>
      <w:r w:rsidR="0031395D">
        <w:t>2</w:t>
      </w:r>
      <w:r w:rsidR="008F76E6" w:rsidRPr="007F57AA">
        <w:t>-47/053/202</w:t>
      </w:r>
      <w:r w:rsidR="00ED4014" w:rsidRPr="007F57AA">
        <w:t>1</w:t>
      </w:r>
      <w:r w:rsidR="008F76E6" w:rsidRPr="007F57AA">
        <w:t>-</w:t>
      </w:r>
      <w:r w:rsidR="00ED4014" w:rsidRPr="007F57AA">
        <w:t>1</w:t>
      </w:r>
      <w:r w:rsidR="0031395D">
        <w:t>3</w:t>
      </w:r>
      <w:r w:rsidR="008F76E6" w:rsidRPr="007F57AA">
        <w:t xml:space="preserve"> </w:t>
      </w:r>
      <w:r w:rsidR="008F6FA4" w:rsidRPr="007F57AA">
        <w:t xml:space="preserve">от </w:t>
      </w:r>
      <w:r w:rsidR="00ED4014" w:rsidRPr="007F57AA">
        <w:t>05</w:t>
      </w:r>
      <w:r w:rsidR="008F6FA4" w:rsidRPr="007F57AA">
        <w:t xml:space="preserve"> </w:t>
      </w:r>
      <w:r w:rsidR="00ED4014" w:rsidRPr="007F57AA">
        <w:t>августа</w:t>
      </w:r>
      <w:r w:rsidR="008F6FA4" w:rsidRPr="007F57AA">
        <w:t xml:space="preserve"> 202</w:t>
      </w:r>
      <w:r w:rsidR="00ED4014" w:rsidRPr="007F57AA">
        <w:t>1</w:t>
      </w:r>
      <w:r w:rsidR="008F6FA4" w:rsidRPr="007F57AA">
        <w:t xml:space="preserve"> года</w:t>
      </w:r>
      <w:bookmarkEnd w:id="7"/>
      <w:r w:rsidR="00C2572A" w:rsidRPr="007F57AA">
        <w:t xml:space="preserve">, </w:t>
      </w:r>
      <w:r w:rsidR="007F57AA" w:rsidRPr="007F57AA">
        <w:t>ограничение прав и обременение: ипотека, №47:07:0722001:531</w:t>
      </w:r>
      <w:r w:rsidR="0031395D">
        <w:t>2</w:t>
      </w:r>
      <w:r w:rsidR="007F57AA" w:rsidRPr="007F57AA">
        <w:t>-47/053/2021-1</w:t>
      </w:r>
      <w:r w:rsidR="0031395D">
        <w:t>4</w:t>
      </w:r>
      <w:r w:rsidR="007F57AA" w:rsidRPr="007F57AA">
        <w:t xml:space="preserve"> от 05 августа 2021 года, (лицо, в пользу которого установлено ограничение прав и обременение: Публичное акционерное общество «Сбербанк России»), </w:t>
      </w:r>
      <w:r w:rsidR="00CB6336" w:rsidRPr="007F57AA">
        <w:t xml:space="preserve">на основании </w:t>
      </w:r>
      <w:r w:rsidR="001D3E87" w:rsidRPr="007F57AA">
        <w:t xml:space="preserve">Разрешения на строительство № </w:t>
      </w:r>
      <w:bookmarkStart w:id="8" w:name="_Hlk80262288"/>
      <w:r w:rsidR="003A4961" w:rsidRPr="007F57AA">
        <w:t>47-</w:t>
      </w:r>
      <w:r w:rsidR="003A4961" w:rsidRPr="007F57AA">
        <w:rPr>
          <w:lang w:val="en-US"/>
        </w:rPr>
        <w:t>RU</w:t>
      </w:r>
      <w:r w:rsidR="003A4961" w:rsidRPr="007F57AA">
        <w:t>47504307-0</w:t>
      </w:r>
      <w:r w:rsidR="00874B5C" w:rsidRPr="007F57AA">
        <w:t>6</w:t>
      </w:r>
      <w:r w:rsidR="0031395D">
        <w:t>1</w:t>
      </w:r>
      <w:r w:rsidR="003A4961" w:rsidRPr="007F57AA">
        <w:t>К-20</w:t>
      </w:r>
      <w:r w:rsidR="00874B5C" w:rsidRPr="007F57AA">
        <w:t>21</w:t>
      </w:r>
      <w:bookmarkEnd w:id="8"/>
      <w:r w:rsidR="001D3E87" w:rsidRPr="007F57AA">
        <w:t>, выдан</w:t>
      </w:r>
      <w:r w:rsidR="00477A00" w:rsidRPr="007F57AA">
        <w:t>ного</w:t>
      </w:r>
      <w:r w:rsidR="001D3E87" w:rsidRPr="007F57AA">
        <w:t xml:space="preserve"> </w:t>
      </w:r>
      <w:r w:rsidR="00874B5C" w:rsidRPr="007F57AA">
        <w:t>01</w:t>
      </w:r>
      <w:r w:rsidR="003A4961" w:rsidRPr="007F57AA">
        <w:t xml:space="preserve"> </w:t>
      </w:r>
      <w:r w:rsidR="00874B5C" w:rsidRPr="007F57AA">
        <w:t>июля</w:t>
      </w:r>
      <w:r w:rsidR="003A4961" w:rsidRPr="007F57AA">
        <w:t xml:space="preserve"> </w:t>
      </w:r>
      <w:r w:rsidR="001D3E87" w:rsidRPr="007F57AA">
        <w:t>20</w:t>
      </w:r>
      <w:r w:rsidR="00874B5C" w:rsidRPr="007F57AA">
        <w:t>21</w:t>
      </w:r>
      <w:r w:rsidR="001D3E87" w:rsidRPr="007F57AA">
        <w:t xml:space="preserve"> года </w:t>
      </w:r>
      <w:r w:rsidR="003A4961" w:rsidRPr="007F57AA">
        <w:t>Комитето</w:t>
      </w:r>
      <w:r w:rsidR="00AD0A83" w:rsidRPr="007F57AA">
        <w:t>м</w:t>
      </w:r>
      <w:r w:rsidR="001D3E87" w:rsidRPr="007F57AA">
        <w:t xml:space="preserve"> государственного строительного надзора и </w:t>
      </w:r>
      <w:r w:rsidR="00AD0A83" w:rsidRPr="007F57AA">
        <w:t xml:space="preserve">государственной </w:t>
      </w:r>
      <w:r w:rsidR="001D3E87" w:rsidRPr="007F57AA">
        <w:t xml:space="preserve">экспертизы </w:t>
      </w:r>
      <w:r w:rsidR="00AD0A83" w:rsidRPr="007F57AA">
        <w:t>Ленинградской области</w:t>
      </w:r>
      <w:r w:rsidR="00CB6336" w:rsidRPr="007F57AA">
        <w:t>.</w:t>
      </w:r>
    </w:p>
    <w:p w14:paraId="50373743" w14:textId="294E2884" w:rsidR="007B61B9" w:rsidRPr="007F57AA" w:rsidRDefault="007B61B9" w:rsidP="003E1B88">
      <w:pPr>
        <w:pStyle w:val="20"/>
        <w:numPr>
          <w:ilvl w:val="1"/>
          <w:numId w:val="3"/>
        </w:numPr>
        <w:tabs>
          <w:tab w:val="left" w:pos="0"/>
          <w:tab w:val="left" w:pos="540"/>
          <w:tab w:val="left" w:pos="720"/>
        </w:tabs>
        <w:autoSpaceDE/>
        <w:autoSpaceDN/>
        <w:ind w:left="0" w:firstLine="284"/>
        <w:jc w:val="both"/>
      </w:pPr>
      <w:r w:rsidRPr="007F57AA">
        <w:t>Застройщик имеет права на привлечение денежных средств участников долевого строительства на основании следующих документов:</w:t>
      </w:r>
    </w:p>
    <w:p w14:paraId="7EE99666" w14:textId="192F820C" w:rsidR="001B39CC" w:rsidRPr="002E7FF1" w:rsidRDefault="007F57AA" w:rsidP="003E1B88">
      <w:pPr>
        <w:pStyle w:val="20"/>
        <w:tabs>
          <w:tab w:val="left" w:pos="0"/>
          <w:tab w:val="left" w:pos="540"/>
          <w:tab w:val="left" w:pos="720"/>
        </w:tabs>
        <w:autoSpaceDE/>
        <w:autoSpaceDN/>
        <w:ind w:firstLine="284"/>
        <w:jc w:val="both"/>
      </w:pPr>
      <w:r>
        <w:t xml:space="preserve">- </w:t>
      </w:r>
      <w:r w:rsidR="00FD7CA4" w:rsidRPr="00FD7CA4">
        <w:t xml:space="preserve">Разрешения </w:t>
      </w:r>
      <w:r w:rsidR="00FD7CA4" w:rsidRPr="002E7FF1">
        <w:t xml:space="preserve">на строительство № </w:t>
      </w:r>
      <w:r w:rsidR="000E4064" w:rsidRPr="000E4064">
        <w:t>47-RU47504307-061К-2021</w:t>
      </w:r>
      <w:r w:rsidR="00FD7CA4" w:rsidRPr="002E7FF1">
        <w:t>, выданного 01 июля 2021 года Комитетом государственного строительного надзора и государственной экспертизы Ленинградской области</w:t>
      </w:r>
      <w:r w:rsidR="001B39CC" w:rsidRPr="002E7FF1">
        <w:t>;</w:t>
      </w:r>
    </w:p>
    <w:p w14:paraId="5AADAD4D" w14:textId="448BF723" w:rsidR="00D74F57" w:rsidRPr="002E7FF1" w:rsidRDefault="001D3E87" w:rsidP="003E1B88">
      <w:pPr>
        <w:pStyle w:val="20"/>
        <w:tabs>
          <w:tab w:val="left" w:pos="0"/>
          <w:tab w:val="left" w:pos="540"/>
          <w:tab w:val="left" w:pos="720"/>
        </w:tabs>
        <w:autoSpaceDE/>
        <w:autoSpaceDN/>
        <w:ind w:firstLine="284"/>
        <w:jc w:val="both"/>
      </w:pPr>
      <w:r w:rsidRPr="002E7FF1">
        <w:t xml:space="preserve"> </w:t>
      </w:r>
      <w:r w:rsidR="00D74F57" w:rsidRPr="002E7FF1">
        <w:t xml:space="preserve">- </w:t>
      </w:r>
      <w:r w:rsidR="007F57AA" w:rsidRPr="002E7FF1">
        <w:t>Договора купли-продажи объектов недвижимости от 2</w:t>
      </w:r>
      <w:r w:rsidR="00A1704F">
        <w:t>9</w:t>
      </w:r>
      <w:r w:rsidR="007F57AA" w:rsidRPr="002E7FF1">
        <w:t xml:space="preserve"> июля 2021 года</w:t>
      </w:r>
      <w:r w:rsidR="00F27B70" w:rsidRPr="002E7FF1">
        <w:t xml:space="preserve">, запись регистрации </w:t>
      </w:r>
      <w:r w:rsidR="002E7FF1" w:rsidRPr="002E7FF1">
        <w:t>№ 47:07:0722001:531</w:t>
      </w:r>
      <w:r w:rsidR="000E4064">
        <w:t>2</w:t>
      </w:r>
      <w:r w:rsidR="002E7FF1" w:rsidRPr="002E7FF1">
        <w:t>-47/053/2021-1</w:t>
      </w:r>
      <w:r w:rsidR="00A1704F">
        <w:t>3</w:t>
      </w:r>
      <w:r w:rsidR="002E7FF1" w:rsidRPr="002E7FF1">
        <w:t xml:space="preserve"> от 05 августа 2021 года</w:t>
      </w:r>
      <w:r w:rsidR="00F27B70" w:rsidRPr="002E7FF1">
        <w:t>.</w:t>
      </w:r>
      <w:r w:rsidR="00D74F57" w:rsidRPr="002E7FF1">
        <w:t xml:space="preserve"> </w:t>
      </w:r>
    </w:p>
    <w:p w14:paraId="6BC767E5" w14:textId="63006800" w:rsidR="00BC5D22" w:rsidRPr="002E7FF1" w:rsidRDefault="007B61B9" w:rsidP="003E1B88">
      <w:pPr>
        <w:pStyle w:val="20"/>
        <w:tabs>
          <w:tab w:val="left" w:pos="0"/>
          <w:tab w:val="left" w:pos="540"/>
          <w:tab w:val="left" w:pos="720"/>
        </w:tabs>
        <w:autoSpaceDE/>
        <w:autoSpaceDN/>
        <w:ind w:firstLine="284"/>
        <w:jc w:val="both"/>
        <w:rPr>
          <w:bCs/>
        </w:rPr>
      </w:pPr>
      <w:r w:rsidRPr="002E7FF1">
        <w:t>- Проектной декларации, размещенной в сети Интернет на сайтах:</w:t>
      </w:r>
      <w:r w:rsidR="00A560A0" w:rsidRPr="002E7FF1">
        <w:t xml:space="preserve"> </w:t>
      </w:r>
      <w:hyperlink r:id="rId8" w:history="1">
        <w:r w:rsidR="006F4F23" w:rsidRPr="002E7FF1">
          <w:rPr>
            <w:rStyle w:val="af7"/>
            <w:bCs/>
            <w:color w:val="auto"/>
          </w:rPr>
          <w:t>https://наш.дом.рф/</w:t>
        </w:r>
      </w:hyperlink>
      <w:r w:rsidR="00624DCE" w:rsidRPr="002E7FF1">
        <w:rPr>
          <w:bCs/>
        </w:rPr>
        <w:t>.</w:t>
      </w:r>
    </w:p>
    <w:p w14:paraId="4F523AEF" w14:textId="61E337C4" w:rsidR="00A8125D" w:rsidRPr="002E7FF1" w:rsidRDefault="00A8125D" w:rsidP="003E1B88">
      <w:pPr>
        <w:pStyle w:val="20"/>
        <w:tabs>
          <w:tab w:val="left" w:pos="0"/>
          <w:tab w:val="left" w:pos="540"/>
          <w:tab w:val="left" w:pos="720"/>
        </w:tabs>
        <w:autoSpaceDE/>
        <w:autoSpaceDN/>
        <w:ind w:firstLine="284"/>
        <w:jc w:val="both"/>
      </w:pPr>
      <w:r w:rsidRPr="002E7FF1">
        <w:t xml:space="preserve">1.5. </w:t>
      </w:r>
      <w:r w:rsidR="009E0345" w:rsidRPr="002E7FF1">
        <w:t>Ориентировочный срок окончания строительства Объекта</w:t>
      </w:r>
      <w:r w:rsidR="00E04DD7" w:rsidRPr="002E7FF1">
        <w:t xml:space="preserve"> </w:t>
      </w:r>
      <w:r w:rsidR="00CF5A2B" w:rsidRPr="00CF5A2B">
        <w:rPr>
          <w:b/>
          <w:bCs/>
        </w:rPr>
        <w:t xml:space="preserve">III квартал </w:t>
      </w:r>
      <w:r w:rsidR="00C90163" w:rsidRPr="00C90163">
        <w:rPr>
          <w:b/>
          <w:bCs/>
        </w:rPr>
        <w:t>2024 года</w:t>
      </w:r>
      <w:r w:rsidRPr="002E7FF1">
        <w:rPr>
          <w:b/>
          <w:bCs/>
        </w:rPr>
        <w:t>.</w:t>
      </w:r>
      <w:bookmarkEnd w:id="6"/>
    </w:p>
    <w:p w14:paraId="23077F2E" w14:textId="2DCA4FDE" w:rsidR="007B1D45" w:rsidRDefault="00A8125D" w:rsidP="003E1B88">
      <w:pPr>
        <w:pStyle w:val="20"/>
        <w:tabs>
          <w:tab w:val="left" w:pos="0"/>
          <w:tab w:val="left" w:pos="540"/>
          <w:tab w:val="left" w:pos="720"/>
        </w:tabs>
        <w:autoSpaceDE/>
        <w:autoSpaceDN/>
        <w:ind w:firstLine="284"/>
        <w:jc w:val="both"/>
      </w:pPr>
      <w:r w:rsidRPr="002E7FF1">
        <w:lastRenderedPageBreak/>
        <w:t xml:space="preserve">1.6. </w:t>
      </w:r>
      <w:r w:rsidR="007B1D45" w:rsidRPr="002E7FF1">
        <w:t xml:space="preserve"> Гарантийный срок на Квартиру составляет</w:t>
      </w:r>
      <w:r w:rsidR="007B1D45" w:rsidRPr="00F90C39">
        <w:t xml:space="preserve"> 5 (Пять) лет. Течение гарантийного срока начинается с момента передачи Квартиры </w:t>
      </w:r>
      <w:r w:rsidR="00154266" w:rsidRPr="00F90C39">
        <w:t>Участнику долевого строительства</w:t>
      </w:r>
      <w:r w:rsidR="007B1D45" w:rsidRPr="00F90C39">
        <w:t xml:space="preserve">. Гарантийный срок материалов, оборудования и комплектующих предметов Квартиры, на которые гарантийный срок установлен их изготовителем, соответствует гарантийному сроку, установленному изготовителем. </w:t>
      </w:r>
      <w:r w:rsidR="00F0688B" w:rsidRPr="00F90C39">
        <w:t xml:space="preserve">Гарантийный срок на технологическое и инженерное оборудование, входящее в состав передаваемой Квартиры, составляет 3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  </w:t>
      </w:r>
    </w:p>
    <w:p w14:paraId="0F9192DC" w14:textId="7B81B696" w:rsidR="00F40916" w:rsidRPr="004311DF" w:rsidRDefault="00F40916" w:rsidP="00F40916">
      <w:pPr>
        <w:pStyle w:val="20"/>
        <w:tabs>
          <w:tab w:val="left" w:pos="0"/>
          <w:tab w:val="left" w:pos="540"/>
          <w:tab w:val="left" w:pos="720"/>
          <w:tab w:val="left" w:pos="9781"/>
        </w:tabs>
        <w:autoSpaceDE/>
        <w:autoSpaceDN/>
        <w:ind w:right="-29" w:firstLine="284"/>
        <w:jc w:val="both"/>
        <w:rPr>
          <w:color w:val="FF0000"/>
        </w:rPr>
      </w:pPr>
      <w:r w:rsidRPr="004311DF">
        <w:t xml:space="preserve">1.7. Право собственности Участника долевого строительства на Квартиру, а также право общей долевой собственности на общее имущество в Объекте возникает с момента государственной регистрации права собственности на Квартиру органом, осуществляющим государственную регистрацию прав на недвижимое имущество и сделок с ним, при предъявлении Участником долевого строительства требуемых действующим законодательством документов. </w:t>
      </w:r>
      <w:r w:rsidRPr="00D976C4">
        <w:t xml:space="preserve">При этом Участник долевого строительства приобретает </w:t>
      </w:r>
      <w:r w:rsidRPr="00D976C4">
        <w:rPr>
          <w:b/>
          <w:bCs/>
        </w:rPr>
        <w:t>право общей совместной собственности</w:t>
      </w:r>
      <w:r w:rsidR="00D976C4" w:rsidRPr="00D976C4">
        <w:t xml:space="preserve"> </w:t>
      </w:r>
      <w:r w:rsidRPr="00D976C4">
        <w:t>на Квартиру, указанную в п.1.1 настоящего Договора.</w:t>
      </w:r>
    </w:p>
    <w:p w14:paraId="74098714" w14:textId="77777777" w:rsidR="00A8125D" w:rsidRPr="00F90C39" w:rsidRDefault="00A8125D" w:rsidP="00FA6F5E">
      <w:pPr>
        <w:pStyle w:val="20"/>
        <w:tabs>
          <w:tab w:val="left" w:pos="0"/>
          <w:tab w:val="left" w:pos="540"/>
          <w:tab w:val="left" w:pos="720"/>
        </w:tabs>
        <w:autoSpaceDE/>
        <w:autoSpaceDN/>
        <w:jc w:val="both"/>
        <w:rPr>
          <w:color w:val="0070C0"/>
        </w:rPr>
      </w:pPr>
    </w:p>
    <w:p w14:paraId="71A6D4BC" w14:textId="4E29260F" w:rsidR="007B1D45" w:rsidRPr="00F90C39" w:rsidRDefault="004C35BB" w:rsidP="003E1B88">
      <w:pPr>
        <w:pStyle w:val="20"/>
        <w:numPr>
          <w:ilvl w:val="0"/>
          <w:numId w:val="6"/>
        </w:numPr>
        <w:tabs>
          <w:tab w:val="left" w:pos="0"/>
          <w:tab w:val="left" w:pos="540"/>
          <w:tab w:val="left" w:pos="720"/>
          <w:tab w:val="left" w:pos="993"/>
          <w:tab w:val="left" w:pos="1276"/>
        </w:tabs>
        <w:jc w:val="center"/>
        <w:rPr>
          <w:b/>
        </w:rPr>
      </w:pPr>
      <w:r w:rsidRPr="00F90C39">
        <w:rPr>
          <w:b/>
        </w:rPr>
        <w:t>ЦЕНА ДОГОВОРА</w:t>
      </w:r>
    </w:p>
    <w:p w14:paraId="3EBF6652" w14:textId="1FF6B411" w:rsidR="00AB7CD6" w:rsidRPr="00F90C39" w:rsidRDefault="00AB7CD6" w:rsidP="003E1B88">
      <w:pPr>
        <w:pStyle w:val="20"/>
        <w:numPr>
          <w:ilvl w:val="1"/>
          <w:numId w:val="6"/>
        </w:numPr>
        <w:tabs>
          <w:tab w:val="left" w:pos="0"/>
          <w:tab w:val="left" w:pos="426"/>
          <w:tab w:val="left" w:pos="540"/>
          <w:tab w:val="left" w:pos="851"/>
          <w:tab w:val="left" w:pos="993"/>
        </w:tabs>
        <w:autoSpaceDE/>
        <w:ind w:left="0" w:firstLine="567"/>
        <w:jc w:val="both"/>
      </w:pPr>
      <w:bookmarkStart w:id="9" w:name="_Hlk59532942"/>
      <w:bookmarkStart w:id="10" w:name="_Hlk59540353"/>
      <w:r w:rsidRPr="00F90C39">
        <w:t xml:space="preserve">Цена настоящего Договора составляет </w:t>
      </w:r>
      <w:r w:rsidR="00D976C4" w:rsidRPr="00D976C4">
        <w:rPr>
          <w:b/>
          <w:bCs/>
        </w:rPr>
        <w:t xml:space="preserve">5 340 064 </w:t>
      </w:r>
      <w:r w:rsidRPr="00D976C4">
        <w:rPr>
          <w:b/>
          <w:bCs/>
        </w:rPr>
        <w:t>(</w:t>
      </w:r>
      <w:r w:rsidR="00D976C4" w:rsidRPr="00D976C4">
        <w:rPr>
          <w:b/>
          <w:bCs/>
        </w:rPr>
        <w:t>Пять миллионов триста сорок тысяч шестьдесят четыре</w:t>
      </w:r>
      <w:r w:rsidRPr="00D976C4">
        <w:rPr>
          <w:b/>
          <w:bCs/>
        </w:rPr>
        <w:t>) рубл</w:t>
      </w:r>
      <w:r w:rsidR="00D976C4" w:rsidRPr="00D976C4">
        <w:rPr>
          <w:b/>
          <w:bCs/>
        </w:rPr>
        <w:t>я</w:t>
      </w:r>
      <w:r w:rsidRPr="00F90C39">
        <w:t>, исходя из стоимости одного квадратного метра приведенной</w:t>
      </w:r>
      <w:r w:rsidR="004F771F" w:rsidRPr="00F90C39">
        <w:t xml:space="preserve"> </w:t>
      </w:r>
      <w:r w:rsidRPr="00F90C39">
        <w:t xml:space="preserve">площади Квартиры равной </w:t>
      </w:r>
      <w:r w:rsidR="00D976C4">
        <w:t>141 759</w:t>
      </w:r>
      <w:r w:rsidRPr="00F90C39">
        <w:t xml:space="preserve"> (</w:t>
      </w:r>
      <w:r w:rsidR="00D976C4" w:rsidRPr="00D976C4">
        <w:t>Сто сорок одна тысяча семьсот пятьдесят девять</w:t>
      </w:r>
      <w:r w:rsidRPr="00F90C39">
        <w:t>) рублей</w:t>
      </w:r>
      <w:bookmarkStart w:id="11" w:name="_Hlk39827929"/>
      <w:r w:rsidR="00D976C4">
        <w:t xml:space="preserve"> 07 копеек.</w:t>
      </w:r>
    </w:p>
    <w:p w14:paraId="2950A924" w14:textId="16B5F58F" w:rsidR="00AB7CD6" w:rsidRPr="00F90C39" w:rsidRDefault="00AB7CD6" w:rsidP="003E1B88">
      <w:pPr>
        <w:pStyle w:val="20"/>
        <w:tabs>
          <w:tab w:val="left" w:pos="0"/>
          <w:tab w:val="left" w:pos="540"/>
          <w:tab w:val="left" w:pos="993"/>
        </w:tabs>
        <w:autoSpaceDE/>
        <w:jc w:val="both"/>
      </w:pPr>
      <w:r w:rsidRPr="00F90C39">
        <w:tab/>
        <w:t>2.2. Участник долевого строительства  обязуется внести денежные средства в счет уплаты цены настоящего Договора участия в долевом строительстве на эскроу-</w:t>
      </w:r>
      <w:proofErr w:type="spellStart"/>
      <w:r w:rsidRPr="00F90C39">
        <w:t>счет</w:t>
      </w:r>
      <w:proofErr w:type="spellEnd"/>
      <w:r w:rsidRPr="00F90C39">
        <w:t xml:space="preserve">, открываемый в ПАО Сбербанк (Эскроу-агент) для </w:t>
      </w:r>
      <w:proofErr w:type="spellStart"/>
      <w:r w:rsidRPr="00F90C39">
        <w:t>учета</w:t>
      </w:r>
      <w:proofErr w:type="spellEnd"/>
      <w:r w:rsidRPr="00F90C39">
        <w:t xml:space="preserve">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w:t>
      </w:r>
      <w:r w:rsidR="009B6BC6" w:rsidRPr="00F90C39">
        <w:t>Д</w:t>
      </w:r>
      <w:r w:rsidRPr="00F90C39">
        <w:t xml:space="preserve">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w:t>
      </w:r>
      <w:proofErr w:type="spellStart"/>
      <w:r w:rsidRPr="00F90C39">
        <w:t>заключенным</w:t>
      </w:r>
      <w:proofErr w:type="spellEnd"/>
      <w:r w:rsidRPr="00F90C39">
        <w:t xml:space="preserve"> между Бенефициаром, Депонентом и Эскроу-агентом, с </w:t>
      </w:r>
      <w:proofErr w:type="spellStart"/>
      <w:r w:rsidRPr="00F90C39">
        <w:t>учетом</w:t>
      </w:r>
      <w:proofErr w:type="spellEnd"/>
      <w:r w:rsidRPr="00F90C39">
        <w:t xml:space="preserve"> следующего:</w:t>
      </w:r>
    </w:p>
    <w:p w14:paraId="4B3FBEEB" w14:textId="1BD551E3" w:rsidR="00245C3D" w:rsidRPr="00933739" w:rsidRDefault="00AB7CD6" w:rsidP="003E1B88">
      <w:pPr>
        <w:jc w:val="both"/>
        <w:rPr>
          <w:bCs/>
          <w:sz w:val="24"/>
          <w:szCs w:val="24"/>
        </w:rPr>
      </w:pPr>
      <w:r w:rsidRPr="00F90C39">
        <w:rPr>
          <w:sz w:val="24"/>
          <w:szCs w:val="24"/>
        </w:rPr>
        <w:t xml:space="preserve"> </w:t>
      </w:r>
      <w:r w:rsidR="00245C3D" w:rsidRPr="00245C3D">
        <w:rPr>
          <w:b/>
          <w:sz w:val="24"/>
          <w:szCs w:val="24"/>
        </w:rPr>
        <w:t>Эскроу-агент:</w:t>
      </w:r>
      <w:r w:rsidR="00245C3D">
        <w:rPr>
          <w:b/>
          <w:sz w:val="24"/>
          <w:szCs w:val="24"/>
        </w:rPr>
        <w:t xml:space="preserve"> </w:t>
      </w:r>
      <w:r w:rsidR="00245C3D" w:rsidRPr="00245C3D">
        <w:rPr>
          <w:bCs/>
          <w:sz w:val="24"/>
          <w:szCs w:val="24"/>
        </w:rPr>
        <w:t xml:space="preserve">Публичное акционерное общество «Сбербанк России» (сокращенное наименование ПАО Сбербанк), место нахождения: г. Москва; адрес: 117997, г. Москва, ул. Вавилова, д. 19; </w:t>
      </w:r>
      <w:r w:rsidR="00245C3D" w:rsidRPr="00933739">
        <w:rPr>
          <w:bCs/>
          <w:sz w:val="24"/>
          <w:szCs w:val="24"/>
        </w:rPr>
        <w:t>адрес электронной почты: Escrow_Sberbank@sberbank.ru, номер телефона: 900 – для мобильных, 8 (800) 555 55 50 – для мобильных и городских.</w:t>
      </w:r>
    </w:p>
    <w:p w14:paraId="35025AE3" w14:textId="366050ED" w:rsidR="00AB7CD6" w:rsidRPr="00933739" w:rsidRDefault="00AB7CD6" w:rsidP="003E1B88">
      <w:pPr>
        <w:jc w:val="both"/>
        <w:rPr>
          <w:sz w:val="24"/>
          <w:szCs w:val="24"/>
        </w:rPr>
      </w:pPr>
      <w:r w:rsidRPr="00933739">
        <w:rPr>
          <w:b/>
          <w:sz w:val="24"/>
          <w:szCs w:val="24"/>
        </w:rPr>
        <w:t>Депонент:</w:t>
      </w:r>
      <w:r w:rsidRPr="00933739">
        <w:rPr>
          <w:sz w:val="24"/>
          <w:szCs w:val="24"/>
        </w:rPr>
        <w:t xml:space="preserve"> </w:t>
      </w:r>
      <w:r w:rsidR="00D976C4" w:rsidRPr="00D976C4">
        <w:rPr>
          <w:b/>
          <w:bCs/>
          <w:sz w:val="24"/>
          <w:szCs w:val="24"/>
        </w:rPr>
        <w:t>Царькова Мария Владимировна</w:t>
      </w:r>
    </w:p>
    <w:p w14:paraId="36658B22" w14:textId="73E4A7EE" w:rsidR="00AB7CD6" w:rsidRPr="00933739" w:rsidRDefault="00AB7CD6" w:rsidP="003E1B88">
      <w:pPr>
        <w:jc w:val="both"/>
        <w:rPr>
          <w:sz w:val="24"/>
          <w:szCs w:val="24"/>
        </w:rPr>
      </w:pPr>
      <w:r w:rsidRPr="00933739">
        <w:rPr>
          <w:b/>
          <w:sz w:val="24"/>
          <w:szCs w:val="24"/>
        </w:rPr>
        <w:t>Бенефициар:</w:t>
      </w:r>
      <w:r w:rsidRPr="00933739">
        <w:rPr>
          <w:sz w:val="24"/>
          <w:szCs w:val="24"/>
        </w:rPr>
        <w:t xml:space="preserve"> </w:t>
      </w:r>
      <w:r w:rsidRPr="00933739">
        <w:rPr>
          <w:b/>
          <w:sz w:val="24"/>
          <w:szCs w:val="24"/>
        </w:rPr>
        <w:t xml:space="preserve">ООО </w:t>
      </w:r>
      <w:r w:rsidR="00612B05" w:rsidRPr="00933739">
        <w:rPr>
          <w:b/>
          <w:sz w:val="24"/>
          <w:szCs w:val="24"/>
        </w:rPr>
        <w:t>«Специализированный застройщик «ЕВРОИНВЕСТ Мурино»</w:t>
      </w:r>
    </w:p>
    <w:p w14:paraId="70977AEE" w14:textId="6B03BD80" w:rsidR="00AB7CD6" w:rsidRPr="00933739" w:rsidRDefault="00AB7CD6" w:rsidP="003E1B88">
      <w:pPr>
        <w:jc w:val="both"/>
        <w:rPr>
          <w:sz w:val="24"/>
          <w:szCs w:val="24"/>
        </w:rPr>
      </w:pPr>
      <w:r w:rsidRPr="00933739">
        <w:rPr>
          <w:b/>
          <w:sz w:val="24"/>
          <w:szCs w:val="24"/>
        </w:rPr>
        <w:t>Депонируемая сумма:</w:t>
      </w:r>
      <w:r w:rsidRPr="00933739">
        <w:rPr>
          <w:sz w:val="24"/>
          <w:szCs w:val="24"/>
        </w:rPr>
        <w:t xml:space="preserve"> </w:t>
      </w:r>
      <w:r w:rsidR="00D976C4" w:rsidRPr="00D976C4">
        <w:rPr>
          <w:b/>
          <w:bCs/>
          <w:sz w:val="24"/>
          <w:szCs w:val="24"/>
        </w:rPr>
        <w:t xml:space="preserve">5 340 064 (Пять миллионов триста сорок тысяч шестьдесят четыре) рубля 00 </w:t>
      </w:r>
      <w:r w:rsidRPr="00D976C4">
        <w:rPr>
          <w:b/>
          <w:bCs/>
          <w:sz w:val="24"/>
          <w:szCs w:val="24"/>
        </w:rPr>
        <w:t>копеек.</w:t>
      </w:r>
    </w:p>
    <w:p w14:paraId="7E53E5A8" w14:textId="1E94C6DF" w:rsidR="00AB7CD6" w:rsidRPr="00933739" w:rsidRDefault="00AB7CD6" w:rsidP="003E1B88">
      <w:pPr>
        <w:jc w:val="both"/>
        <w:rPr>
          <w:rFonts w:eastAsia="Calibri"/>
          <w:sz w:val="24"/>
          <w:szCs w:val="24"/>
        </w:rPr>
      </w:pPr>
      <w:r w:rsidRPr="00933739">
        <w:rPr>
          <w:rFonts w:eastAsia="Calibri"/>
          <w:sz w:val="24"/>
          <w:szCs w:val="24"/>
        </w:rPr>
        <w:t xml:space="preserve">Срок условного депонирования денежных средств </w:t>
      </w:r>
      <w:r w:rsidR="00043D59" w:rsidRPr="00933739">
        <w:rPr>
          <w:rFonts w:eastAsia="Calibri"/>
          <w:sz w:val="24"/>
          <w:szCs w:val="24"/>
        </w:rPr>
        <w:t>–</w:t>
      </w:r>
      <w:r w:rsidRPr="00933739">
        <w:rPr>
          <w:rFonts w:eastAsia="Calibri"/>
          <w:sz w:val="24"/>
          <w:szCs w:val="24"/>
        </w:rPr>
        <w:t xml:space="preserve"> </w:t>
      </w:r>
      <w:r w:rsidR="00043D59" w:rsidRPr="00933739">
        <w:rPr>
          <w:rFonts w:eastAsia="Calibri"/>
          <w:sz w:val="24"/>
          <w:szCs w:val="24"/>
        </w:rPr>
        <w:t xml:space="preserve">не более </w:t>
      </w:r>
      <w:r w:rsidRPr="00933739">
        <w:rPr>
          <w:rFonts w:eastAsia="Calibri"/>
          <w:sz w:val="24"/>
          <w:szCs w:val="24"/>
        </w:rPr>
        <w:t>6 (Шест</w:t>
      </w:r>
      <w:r w:rsidR="00043D59" w:rsidRPr="00933739">
        <w:rPr>
          <w:rFonts w:eastAsia="Calibri"/>
          <w:sz w:val="24"/>
          <w:szCs w:val="24"/>
        </w:rPr>
        <w:t>и</w:t>
      </w:r>
      <w:r w:rsidRPr="00933739">
        <w:rPr>
          <w:rFonts w:eastAsia="Calibri"/>
          <w:sz w:val="24"/>
          <w:szCs w:val="24"/>
        </w:rPr>
        <w:t>) месяцев с даты ввода объекта в эксплуатацию, определяемой как последняя дата квартала ввода в эксплуатацию, указанного в проектной декларации.</w:t>
      </w:r>
    </w:p>
    <w:p w14:paraId="739E5F21" w14:textId="77777777" w:rsidR="00AB7CD6" w:rsidRPr="00933739" w:rsidRDefault="00AB7CD6" w:rsidP="003E1B88">
      <w:pPr>
        <w:jc w:val="both"/>
        <w:rPr>
          <w:sz w:val="24"/>
          <w:szCs w:val="24"/>
        </w:rPr>
      </w:pPr>
      <w:r w:rsidRPr="00933739">
        <w:rPr>
          <w:sz w:val="24"/>
          <w:szCs w:val="24"/>
        </w:rPr>
        <w:t xml:space="preserve">Срок внесения Депонентом Депонируемой суммы на </w:t>
      </w:r>
      <w:proofErr w:type="spellStart"/>
      <w:r w:rsidRPr="00933739">
        <w:rPr>
          <w:sz w:val="24"/>
          <w:szCs w:val="24"/>
        </w:rPr>
        <w:t>Счет</w:t>
      </w:r>
      <w:proofErr w:type="spellEnd"/>
      <w:r w:rsidRPr="00933739">
        <w:rPr>
          <w:sz w:val="24"/>
          <w:szCs w:val="24"/>
        </w:rPr>
        <w:t xml:space="preserve"> эскроу- в течение 5 (Пяти) рабочих дней с момента предоставления Застройщиком исполняющему банку документов в соответствии с п.2.2.2 настоящего Договора и в порядке, предусмотренном п. 2.2.1. настоящего Договора участия в долевом строительстве.</w:t>
      </w:r>
    </w:p>
    <w:bookmarkEnd w:id="11"/>
    <w:p w14:paraId="3CB8352F" w14:textId="54DBCD7A" w:rsidR="00271719" w:rsidRDefault="00271719" w:rsidP="00271719">
      <w:pPr>
        <w:ind w:firstLine="720"/>
        <w:jc w:val="both"/>
        <w:rPr>
          <w:sz w:val="24"/>
          <w:szCs w:val="24"/>
        </w:rPr>
      </w:pPr>
      <w:r>
        <w:rPr>
          <w:sz w:val="24"/>
          <w:szCs w:val="24"/>
        </w:rPr>
        <w:t xml:space="preserve">2.2.1. Внесение денежных средств Участником долевого строительства в счет уплаты Цены Договора производится за счет собственных денежных средств в размере </w:t>
      </w:r>
      <w:r w:rsidR="00D976C4" w:rsidRPr="00D976C4">
        <w:rPr>
          <w:b/>
          <w:bCs/>
          <w:sz w:val="24"/>
          <w:szCs w:val="24"/>
        </w:rPr>
        <w:t xml:space="preserve">1 052 013 </w:t>
      </w:r>
      <w:r w:rsidRPr="00D976C4">
        <w:rPr>
          <w:b/>
          <w:bCs/>
          <w:sz w:val="24"/>
          <w:szCs w:val="24"/>
        </w:rPr>
        <w:t>(</w:t>
      </w:r>
      <w:r w:rsidR="00D976C4" w:rsidRPr="00D976C4">
        <w:rPr>
          <w:b/>
          <w:bCs/>
          <w:sz w:val="24"/>
          <w:szCs w:val="24"/>
        </w:rPr>
        <w:t>Один миллион пятьдесят две тысячи тринадцать</w:t>
      </w:r>
      <w:r w:rsidRPr="00D976C4">
        <w:rPr>
          <w:b/>
          <w:bCs/>
          <w:sz w:val="24"/>
          <w:szCs w:val="24"/>
        </w:rPr>
        <w:t>) рублей</w:t>
      </w:r>
      <w:r>
        <w:rPr>
          <w:b/>
          <w:bCs/>
          <w:sz w:val="24"/>
          <w:szCs w:val="24"/>
        </w:rPr>
        <w:t xml:space="preserve"> 00 копеек</w:t>
      </w:r>
      <w:r>
        <w:rPr>
          <w:sz w:val="24"/>
          <w:szCs w:val="24"/>
        </w:rPr>
        <w:t xml:space="preserve">, которые вносятся на </w:t>
      </w:r>
      <w:proofErr w:type="spellStart"/>
      <w:r>
        <w:rPr>
          <w:sz w:val="24"/>
          <w:szCs w:val="24"/>
        </w:rPr>
        <w:t>Счет</w:t>
      </w:r>
      <w:proofErr w:type="spellEnd"/>
      <w:r>
        <w:rPr>
          <w:sz w:val="24"/>
          <w:szCs w:val="24"/>
        </w:rPr>
        <w:t xml:space="preserve"> эскроу в срок, не превышающий 10 (десять) рабочих дней с даты государственной регистрации настоящего Договора, с использованием безотзывного покрытого аккредитива (далее- </w:t>
      </w:r>
      <w:r>
        <w:rPr>
          <w:b/>
          <w:bCs/>
          <w:sz w:val="24"/>
          <w:szCs w:val="24"/>
        </w:rPr>
        <w:t>«Аккредитив 1»</w:t>
      </w:r>
      <w:r>
        <w:rPr>
          <w:sz w:val="24"/>
          <w:szCs w:val="24"/>
        </w:rPr>
        <w:t xml:space="preserve">), исполняемого без акцепта плательщика, открытого на имя Участника долевого строительства в ПАО «Банк «Санкт-Петербург».  </w:t>
      </w:r>
    </w:p>
    <w:p w14:paraId="01DD1535" w14:textId="77777777" w:rsidR="00271719" w:rsidRDefault="00271719" w:rsidP="00271719">
      <w:pPr>
        <w:jc w:val="both"/>
        <w:rPr>
          <w:sz w:val="24"/>
          <w:szCs w:val="24"/>
        </w:rPr>
      </w:pPr>
      <w:r>
        <w:rPr>
          <w:sz w:val="24"/>
          <w:szCs w:val="24"/>
        </w:rPr>
        <w:t xml:space="preserve">Участник долевого строительства в срок, не позднее 3 (трех) рабочих дней с даты подписания сторонами настоящего Договора, открывает в Банке документарный, безотзывный, покрытый </w:t>
      </w:r>
      <w:r>
        <w:rPr>
          <w:sz w:val="24"/>
          <w:szCs w:val="24"/>
        </w:rPr>
        <w:lastRenderedPageBreak/>
        <w:t xml:space="preserve">(депонированный) </w:t>
      </w:r>
      <w:r>
        <w:rPr>
          <w:b/>
          <w:bCs/>
          <w:sz w:val="24"/>
          <w:szCs w:val="24"/>
        </w:rPr>
        <w:t>Аккредитив 1</w:t>
      </w:r>
      <w:r>
        <w:rPr>
          <w:sz w:val="24"/>
          <w:szCs w:val="24"/>
        </w:rPr>
        <w:t xml:space="preserve"> на сумму собственных денежных средств, на следующих условиях:</w:t>
      </w:r>
    </w:p>
    <w:p w14:paraId="19835086" w14:textId="77777777" w:rsidR="00271719" w:rsidRDefault="00271719" w:rsidP="00271719">
      <w:pPr>
        <w:jc w:val="both"/>
        <w:rPr>
          <w:sz w:val="24"/>
          <w:szCs w:val="24"/>
        </w:rPr>
      </w:pPr>
      <w:r>
        <w:rPr>
          <w:sz w:val="24"/>
          <w:szCs w:val="24"/>
        </w:rPr>
        <w:t>Условия аккредитива:</w:t>
      </w:r>
    </w:p>
    <w:p w14:paraId="5DB4D5FC" w14:textId="2027DD4A" w:rsidR="00271719" w:rsidRDefault="00271719" w:rsidP="00271719">
      <w:pPr>
        <w:jc w:val="both"/>
        <w:rPr>
          <w:b/>
          <w:bCs/>
          <w:sz w:val="24"/>
          <w:szCs w:val="24"/>
        </w:rPr>
      </w:pPr>
      <w:r>
        <w:rPr>
          <w:sz w:val="24"/>
          <w:szCs w:val="24"/>
        </w:rPr>
        <w:t>•</w:t>
      </w:r>
      <w:r>
        <w:rPr>
          <w:sz w:val="24"/>
          <w:szCs w:val="24"/>
        </w:rPr>
        <w:tab/>
        <w:t xml:space="preserve">Сумма покрытия: </w:t>
      </w:r>
      <w:r w:rsidR="00D976C4" w:rsidRPr="00D976C4">
        <w:rPr>
          <w:b/>
          <w:bCs/>
          <w:sz w:val="24"/>
          <w:szCs w:val="24"/>
        </w:rPr>
        <w:t>1 052 013 (Один миллион пятьдесят две тысячи тринадцать) рублей</w:t>
      </w:r>
      <w:r w:rsidR="00D976C4">
        <w:rPr>
          <w:b/>
          <w:bCs/>
          <w:sz w:val="24"/>
          <w:szCs w:val="24"/>
        </w:rPr>
        <w:t xml:space="preserve"> 00 копеек</w:t>
      </w:r>
      <w:r>
        <w:rPr>
          <w:b/>
          <w:bCs/>
          <w:sz w:val="24"/>
          <w:szCs w:val="24"/>
        </w:rPr>
        <w:t>;</w:t>
      </w:r>
    </w:p>
    <w:p w14:paraId="7D8202F4" w14:textId="77777777" w:rsidR="00271719" w:rsidRDefault="00271719" w:rsidP="00271719">
      <w:pPr>
        <w:jc w:val="both"/>
        <w:rPr>
          <w:sz w:val="24"/>
          <w:szCs w:val="24"/>
        </w:rPr>
      </w:pPr>
      <w:r>
        <w:rPr>
          <w:sz w:val="24"/>
          <w:szCs w:val="24"/>
        </w:rPr>
        <w:t>•</w:t>
      </w:r>
      <w:r>
        <w:rPr>
          <w:sz w:val="24"/>
          <w:szCs w:val="24"/>
        </w:rPr>
        <w:tab/>
        <w:t>Банк-Эмитент и Исполняющий Банк по аккредитиву: ПАО «БАНК «САНКТ-ПЕТЕРБУРГ»</w:t>
      </w:r>
    </w:p>
    <w:p w14:paraId="7FB845BF" w14:textId="77777777" w:rsidR="00271719" w:rsidRDefault="00271719" w:rsidP="00271719">
      <w:pPr>
        <w:jc w:val="both"/>
        <w:rPr>
          <w:sz w:val="24"/>
          <w:szCs w:val="24"/>
        </w:rPr>
      </w:pPr>
      <w:r>
        <w:rPr>
          <w:sz w:val="24"/>
          <w:szCs w:val="24"/>
        </w:rPr>
        <w:t>•</w:t>
      </w:r>
      <w:r>
        <w:rPr>
          <w:sz w:val="24"/>
          <w:szCs w:val="24"/>
        </w:rPr>
        <w:tab/>
        <w:t>Комиссии: по тарифам банка.</w:t>
      </w:r>
    </w:p>
    <w:p w14:paraId="5B589B02" w14:textId="77777777" w:rsidR="00271719" w:rsidRDefault="00271719" w:rsidP="00271719">
      <w:pPr>
        <w:jc w:val="both"/>
        <w:rPr>
          <w:sz w:val="24"/>
          <w:szCs w:val="24"/>
        </w:rPr>
      </w:pPr>
      <w:r>
        <w:rPr>
          <w:sz w:val="24"/>
          <w:szCs w:val="24"/>
        </w:rPr>
        <w:t>Способ извещения получателя средств об открытии аккредитива: сопроводительным письмом руководства Банка-эмитента не позднее рабочего дня, следующего за днем выпуска аккредитива.</w:t>
      </w:r>
    </w:p>
    <w:p w14:paraId="713F87D8" w14:textId="77777777" w:rsidR="00271719" w:rsidRDefault="00271719" w:rsidP="00271719">
      <w:pPr>
        <w:ind w:firstLine="720"/>
        <w:jc w:val="both"/>
        <w:rPr>
          <w:sz w:val="24"/>
          <w:szCs w:val="24"/>
        </w:rPr>
      </w:pPr>
      <w:r>
        <w:rPr>
          <w:sz w:val="24"/>
          <w:szCs w:val="24"/>
        </w:rPr>
        <w:t>Днем открытия аккредитива считается день получения Застройщиком от исполняющего банка уведомления об открытии соответствующего аккредитива. Условия открытия, исполнения соответствующего аккредитива и срок действия аккредитива определяются в заявлении на открытие аккредитива.</w:t>
      </w:r>
    </w:p>
    <w:p w14:paraId="2D4B6DCB" w14:textId="77777777" w:rsidR="00271719" w:rsidRDefault="00271719" w:rsidP="00271719">
      <w:pPr>
        <w:ind w:firstLine="720"/>
        <w:jc w:val="both"/>
        <w:rPr>
          <w:sz w:val="24"/>
          <w:szCs w:val="24"/>
        </w:rPr>
      </w:pPr>
      <w:r>
        <w:rPr>
          <w:sz w:val="24"/>
          <w:szCs w:val="24"/>
        </w:rPr>
        <w:t xml:space="preserve">Условием исполнения </w:t>
      </w:r>
      <w:r>
        <w:rPr>
          <w:b/>
          <w:bCs/>
          <w:sz w:val="24"/>
          <w:szCs w:val="24"/>
        </w:rPr>
        <w:t>Аккредитива 1</w:t>
      </w:r>
      <w:r>
        <w:rPr>
          <w:sz w:val="24"/>
          <w:szCs w:val="24"/>
        </w:rPr>
        <w:t xml:space="preserve"> является представление Застройщиком исполняющему банку оригинала/скан-копии настоящего Договора, направленного с электронного адреса akkreditiv@eid.spb.ru, прошедшего государственную регистрацию, с одновременным предоставлением оригинала/скан копии выписки из Единого государственного реестра недвижимости, подтверждающей факт государственной регистрации настоящего Договора и регистрации ипотеки (залога) права требования Участника долевого строительства в силу закона в пользу Банка, или электронного образа настоящего Договора с одновременным предоставлением электронного образа выписки из Единого государственного реестра недвижимости, подтверждающей факт государственной регистрации настоящего Договора и регистрации ипотеки (залога) права требования Участника долевого строительства в силу закона в пользу Банка, подписанной усиленной квалифицированной электронной подписью государственного регистратора.</w:t>
      </w:r>
    </w:p>
    <w:p w14:paraId="41BFD632" w14:textId="77777777" w:rsidR="00271719" w:rsidRDefault="00271719" w:rsidP="00271719">
      <w:pPr>
        <w:ind w:firstLine="720"/>
        <w:jc w:val="both"/>
        <w:rPr>
          <w:sz w:val="24"/>
          <w:szCs w:val="24"/>
        </w:rPr>
      </w:pPr>
      <w:r>
        <w:rPr>
          <w:sz w:val="24"/>
          <w:szCs w:val="24"/>
        </w:rPr>
        <w:t>Срок аккредитива – 120 (сто двадцать) календарных дней с даты подписания Договора.</w:t>
      </w:r>
    </w:p>
    <w:p w14:paraId="778900A5" w14:textId="77777777" w:rsidR="00271719" w:rsidRDefault="00271719" w:rsidP="00271719">
      <w:pPr>
        <w:ind w:firstLine="720"/>
        <w:jc w:val="both"/>
        <w:rPr>
          <w:sz w:val="24"/>
          <w:szCs w:val="24"/>
        </w:rPr>
      </w:pPr>
      <w:r>
        <w:rPr>
          <w:sz w:val="24"/>
          <w:szCs w:val="24"/>
        </w:rPr>
        <w:t>Расходы по оплате аккредитива Стороны несут в следующем порядке: комиссию банка-эмитента и комиссию исполняющего банка оплачивает Участник долевого строительства.</w:t>
      </w:r>
    </w:p>
    <w:p w14:paraId="0D8DA066" w14:textId="6005E75B" w:rsidR="00271719" w:rsidRDefault="00271719" w:rsidP="00FA6F5E">
      <w:pPr>
        <w:ind w:firstLine="720"/>
        <w:jc w:val="both"/>
        <w:rPr>
          <w:sz w:val="24"/>
          <w:szCs w:val="24"/>
        </w:rPr>
      </w:pPr>
      <w:bookmarkStart w:id="12" w:name="_Hlk56693691"/>
      <w:bookmarkEnd w:id="9"/>
      <w:bookmarkEnd w:id="10"/>
      <w:r>
        <w:rPr>
          <w:sz w:val="24"/>
          <w:szCs w:val="24"/>
        </w:rPr>
        <w:t xml:space="preserve">2.2.2. Внесение второй части денежных средств Участником долевого строительства в счет уплаты Цены Договора производится за счет кредитных средств в размере </w:t>
      </w:r>
      <w:r w:rsidR="00D976C4" w:rsidRPr="00D976C4">
        <w:rPr>
          <w:b/>
          <w:sz w:val="24"/>
          <w:szCs w:val="24"/>
        </w:rPr>
        <w:t>4 288 051 (Четыре миллиона двести восемьдесят восемь тысяч пятьдесят один) рубль 00 копеек</w:t>
      </w:r>
      <w:r>
        <w:rPr>
          <w:b/>
          <w:bCs/>
          <w:sz w:val="24"/>
          <w:szCs w:val="24"/>
        </w:rPr>
        <w:t xml:space="preserve">, </w:t>
      </w:r>
      <w:r>
        <w:rPr>
          <w:sz w:val="24"/>
          <w:szCs w:val="24"/>
        </w:rPr>
        <w:t>предоставляемых Участнику долевого строительства ПУБЛИЧНЫМ АКЦИОНЕРНЫМ ОБЩЕСТВОМ «БАНК «САНКТ – ПЕТЕРБУРГ» (сокращенное наименование - ПАО «БАНК «САНКТ-ПЕТЕРБУРГ»), являющимся кредитной организацией по законодательству Российской Федерации, зарегистрированным Государственным Банком РСФСР 03 октября 1990 года, регистрационный № 436, Генеральная лицензия Банка России на осуществление банковских операций от 31 декабря 2014 года №436, местонахождение: 195112, Санкт-Петербург, Малоохтинский пр., д.64, лит. А, кор./</w:t>
      </w:r>
      <w:proofErr w:type="spellStart"/>
      <w:r>
        <w:rPr>
          <w:sz w:val="24"/>
          <w:szCs w:val="24"/>
        </w:rPr>
        <w:t>счет</w:t>
      </w:r>
      <w:proofErr w:type="spellEnd"/>
      <w:r>
        <w:rPr>
          <w:sz w:val="24"/>
          <w:szCs w:val="24"/>
        </w:rPr>
        <w:t xml:space="preserve"> 30101810900000000790 Северо-Западное ГУ Банка России, ОГРН 1027800000140, ИНН  7831000027, КПП 780601001, БИК 044030790 (далее – Банк) согласно Кредитному договору № _________ от «_» ____________ 2023 года, заключенному в городе ________ между Участником долевого строительства и Банком (далее – «Кредитный договор») и  вносится на </w:t>
      </w:r>
      <w:proofErr w:type="spellStart"/>
      <w:r>
        <w:rPr>
          <w:sz w:val="24"/>
          <w:szCs w:val="24"/>
        </w:rPr>
        <w:t>Счет</w:t>
      </w:r>
      <w:proofErr w:type="spellEnd"/>
      <w:r>
        <w:rPr>
          <w:sz w:val="24"/>
          <w:szCs w:val="24"/>
        </w:rPr>
        <w:t xml:space="preserve"> эскроу в срок, </w:t>
      </w:r>
      <w:r>
        <w:rPr>
          <w:b/>
          <w:bCs/>
          <w:sz w:val="24"/>
          <w:szCs w:val="24"/>
        </w:rPr>
        <w:t>не позднее 29.09.2024 года,</w:t>
      </w:r>
      <w:r>
        <w:rPr>
          <w:sz w:val="24"/>
          <w:szCs w:val="24"/>
        </w:rPr>
        <w:t xml:space="preserve"> с использованием безотзывного покрытого аккредитива (далее – </w:t>
      </w:r>
      <w:r>
        <w:rPr>
          <w:b/>
          <w:bCs/>
          <w:sz w:val="24"/>
          <w:szCs w:val="24"/>
        </w:rPr>
        <w:t>«Аккредитив 2»</w:t>
      </w:r>
      <w:r>
        <w:rPr>
          <w:sz w:val="24"/>
          <w:szCs w:val="24"/>
        </w:rPr>
        <w:t>), исполняемого без акцепта плательщика, открытого на имя Участника  долевого строительства в ПАО «Банк «Санкт-Петербург».</w:t>
      </w:r>
    </w:p>
    <w:p w14:paraId="0D4F1351" w14:textId="77777777" w:rsidR="00271719" w:rsidRDefault="00271719" w:rsidP="00271719">
      <w:pPr>
        <w:ind w:firstLine="720"/>
        <w:jc w:val="both"/>
        <w:rPr>
          <w:sz w:val="24"/>
          <w:szCs w:val="24"/>
        </w:rPr>
      </w:pPr>
      <w:r>
        <w:rPr>
          <w:sz w:val="24"/>
          <w:szCs w:val="24"/>
        </w:rPr>
        <w:t xml:space="preserve">Участник долевого строительства в срок, не позднее 3 (трех) рабочих дней с даты подписания сторонами настоящего Договора, открывает в Банке документарный, безотзывный, покрытый (депонированный) </w:t>
      </w:r>
      <w:r>
        <w:rPr>
          <w:b/>
          <w:bCs/>
          <w:sz w:val="24"/>
          <w:szCs w:val="24"/>
        </w:rPr>
        <w:t>Аккредитив 2</w:t>
      </w:r>
      <w:r>
        <w:rPr>
          <w:sz w:val="24"/>
          <w:szCs w:val="24"/>
        </w:rPr>
        <w:t xml:space="preserve"> на сумму в размере кредитных средств, на следующих условиях:</w:t>
      </w:r>
    </w:p>
    <w:p w14:paraId="2DA4CEFD" w14:textId="77777777" w:rsidR="00271719" w:rsidRDefault="00271719" w:rsidP="00271719">
      <w:pPr>
        <w:jc w:val="both"/>
        <w:rPr>
          <w:sz w:val="24"/>
          <w:szCs w:val="24"/>
        </w:rPr>
      </w:pPr>
      <w:r>
        <w:rPr>
          <w:sz w:val="24"/>
          <w:szCs w:val="24"/>
        </w:rPr>
        <w:t>Условия аккредитива:</w:t>
      </w:r>
    </w:p>
    <w:p w14:paraId="26A57B1B" w14:textId="50A6F4C9" w:rsidR="00271719" w:rsidRDefault="00271719" w:rsidP="00271719">
      <w:pPr>
        <w:jc w:val="both"/>
        <w:rPr>
          <w:b/>
          <w:bCs/>
          <w:sz w:val="24"/>
          <w:szCs w:val="24"/>
        </w:rPr>
      </w:pPr>
      <w:r>
        <w:rPr>
          <w:sz w:val="24"/>
          <w:szCs w:val="24"/>
        </w:rPr>
        <w:t>•</w:t>
      </w:r>
      <w:r>
        <w:rPr>
          <w:sz w:val="24"/>
          <w:szCs w:val="24"/>
        </w:rPr>
        <w:tab/>
        <w:t>Сумма покрытия</w:t>
      </w:r>
      <w:r w:rsidRPr="00D976C4">
        <w:rPr>
          <w:sz w:val="24"/>
          <w:szCs w:val="24"/>
        </w:rPr>
        <w:t>:</w:t>
      </w:r>
      <w:r w:rsidR="00D976C4">
        <w:rPr>
          <w:sz w:val="24"/>
          <w:szCs w:val="24"/>
        </w:rPr>
        <w:t xml:space="preserve"> </w:t>
      </w:r>
      <w:r w:rsidR="00D976C4" w:rsidRPr="00D976C4">
        <w:rPr>
          <w:b/>
          <w:sz w:val="24"/>
          <w:szCs w:val="24"/>
        </w:rPr>
        <w:t>4 288 051 (Четыре миллиона двести восемьдесят восемь тысяч пятьдесят один) рубль 00 копеек</w:t>
      </w:r>
      <w:r w:rsidRPr="00D976C4">
        <w:rPr>
          <w:b/>
          <w:bCs/>
          <w:sz w:val="24"/>
          <w:szCs w:val="24"/>
        </w:rPr>
        <w:t>;</w:t>
      </w:r>
    </w:p>
    <w:p w14:paraId="35708151" w14:textId="77777777" w:rsidR="00271719" w:rsidRDefault="00271719" w:rsidP="00271719">
      <w:pPr>
        <w:jc w:val="both"/>
        <w:rPr>
          <w:sz w:val="24"/>
          <w:szCs w:val="24"/>
        </w:rPr>
      </w:pPr>
      <w:r>
        <w:rPr>
          <w:sz w:val="24"/>
          <w:szCs w:val="24"/>
        </w:rPr>
        <w:t>•</w:t>
      </w:r>
      <w:r>
        <w:rPr>
          <w:sz w:val="24"/>
          <w:szCs w:val="24"/>
        </w:rPr>
        <w:tab/>
        <w:t>Банк-Эмитент и Исполняющий Банк по аккредитиву: ПАО «БАНК «САНКТ-ПЕТЕРБУРГ»</w:t>
      </w:r>
    </w:p>
    <w:p w14:paraId="381DD758" w14:textId="77777777" w:rsidR="00271719" w:rsidRDefault="00271719" w:rsidP="00271719">
      <w:pPr>
        <w:jc w:val="both"/>
        <w:rPr>
          <w:sz w:val="24"/>
          <w:szCs w:val="24"/>
        </w:rPr>
      </w:pPr>
      <w:r>
        <w:rPr>
          <w:sz w:val="24"/>
          <w:szCs w:val="24"/>
        </w:rPr>
        <w:t>•</w:t>
      </w:r>
      <w:r>
        <w:rPr>
          <w:sz w:val="24"/>
          <w:szCs w:val="24"/>
        </w:rPr>
        <w:tab/>
        <w:t>Комиссии: по тарифам банка.</w:t>
      </w:r>
    </w:p>
    <w:p w14:paraId="6BDB196B" w14:textId="77777777" w:rsidR="00271719" w:rsidRDefault="00271719" w:rsidP="00271719">
      <w:pPr>
        <w:jc w:val="both"/>
        <w:rPr>
          <w:sz w:val="24"/>
          <w:szCs w:val="24"/>
        </w:rPr>
      </w:pPr>
      <w:r>
        <w:rPr>
          <w:sz w:val="24"/>
          <w:szCs w:val="24"/>
        </w:rPr>
        <w:t>Способ извещения получателя средств об открытии аккредитива: сопроводительным письмом руководства Банка-эмитента не позднее рабочего дня, следующего за днем выпуска аккредитива.</w:t>
      </w:r>
    </w:p>
    <w:p w14:paraId="4F6AFE87" w14:textId="77777777" w:rsidR="00271719" w:rsidRDefault="00271719" w:rsidP="00271719">
      <w:pPr>
        <w:ind w:firstLine="720"/>
        <w:jc w:val="both"/>
        <w:rPr>
          <w:sz w:val="24"/>
          <w:szCs w:val="24"/>
        </w:rPr>
      </w:pPr>
      <w:r>
        <w:rPr>
          <w:sz w:val="24"/>
          <w:szCs w:val="24"/>
        </w:rPr>
        <w:lastRenderedPageBreak/>
        <w:t>Днем открытия аккредитива считается день получения Застройщиком от исполняющего банка уведомления об открытии соответствующего аккредитива.</w:t>
      </w:r>
      <w:r>
        <w:t xml:space="preserve"> </w:t>
      </w:r>
      <w:r>
        <w:rPr>
          <w:sz w:val="24"/>
          <w:szCs w:val="24"/>
        </w:rPr>
        <w:t>Условия открытия, исполнения соответствующего аккредитива и срок действия аккредитива определяются в заявлении на открытие аккредитива.</w:t>
      </w:r>
    </w:p>
    <w:p w14:paraId="56B3672B" w14:textId="77777777" w:rsidR="00271719" w:rsidRDefault="00271719" w:rsidP="00271719">
      <w:pPr>
        <w:ind w:firstLine="720"/>
        <w:jc w:val="both"/>
        <w:rPr>
          <w:sz w:val="24"/>
          <w:szCs w:val="24"/>
          <w:u w:val="single"/>
        </w:rPr>
      </w:pPr>
      <w:r>
        <w:rPr>
          <w:sz w:val="24"/>
          <w:szCs w:val="24"/>
        </w:rPr>
        <w:t xml:space="preserve">Условием исполнения </w:t>
      </w:r>
      <w:r>
        <w:rPr>
          <w:b/>
          <w:bCs/>
          <w:sz w:val="24"/>
          <w:szCs w:val="24"/>
        </w:rPr>
        <w:t>Аккредитива 2</w:t>
      </w:r>
      <w:r>
        <w:rPr>
          <w:sz w:val="24"/>
          <w:szCs w:val="24"/>
        </w:rPr>
        <w:t xml:space="preserve"> является представление Застройщиком исполняющему банку оригинала/скан-копии настоящего Договора, направленного с электронного адреса akkreditiv@eid.spb.ru, прошедшего государственную регистрацию, с одновременным предоставлением оригинала/скан копии выписки из Единого государственного реестра недвижимости, подтверждающей факт государственной регистрации настоящего Договора и регистрации ипотеки (залога) права требования Участника долевого строительства в силу закона в пользу Банка, или электронного образа настоящего Договора с одновременным предоставлением электронного образа выписки из Единого государственного реестра недвижимости, подтверждающей факт государственной регистрации настоящего Договора и регистрации ипотеки (залога) права требования Участника долевого строительства в силу закона в пользу Банка, подписанной усиленной квалифицированной электронной подписью государственного регистратора, </w:t>
      </w:r>
      <w:r>
        <w:rPr>
          <w:sz w:val="24"/>
          <w:szCs w:val="24"/>
          <w:u w:val="single"/>
        </w:rPr>
        <w:t>а также письмо от Застройщика, подтверждающее подачу документов в компетентный орган для ввода в эксплуатацию Объекта по окончании строительства.</w:t>
      </w:r>
    </w:p>
    <w:p w14:paraId="3B89CC91" w14:textId="3ABA28DF" w:rsidR="00271719" w:rsidRDefault="00271719" w:rsidP="00271719">
      <w:pPr>
        <w:ind w:firstLine="720"/>
        <w:jc w:val="both"/>
        <w:rPr>
          <w:i/>
          <w:sz w:val="24"/>
          <w:szCs w:val="24"/>
        </w:rPr>
      </w:pPr>
      <w:r>
        <w:rPr>
          <w:sz w:val="24"/>
          <w:szCs w:val="24"/>
        </w:rPr>
        <w:t xml:space="preserve">Срок аккредитива – </w:t>
      </w:r>
      <w:r>
        <w:rPr>
          <w:b/>
          <w:bCs/>
          <w:sz w:val="24"/>
          <w:szCs w:val="24"/>
        </w:rPr>
        <w:t>до 29.09.2024 года.</w:t>
      </w:r>
    </w:p>
    <w:p w14:paraId="30799864" w14:textId="103B907B" w:rsidR="00271719" w:rsidRDefault="00271719" w:rsidP="00FA6F5E">
      <w:pPr>
        <w:ind w:firstLine="720"/>
        <w:jc w:val="both"/>
        <w:rPr>
          <w:sz w:val="24"/>
          <w:szCs w:val="24"/>
        </w:rPr>
      </w:pPr>
      <w:r>
        <w:rPr>
          <w:sz w:val="24"/>
          <w:szCs w:val="24"/>
        </w:rPr>
        <w:t>Расходы по оплате аккредитива Стороны несут в следующем порядке: комиссию банка-эмитента и комиссию исполняющего банка оплачивает Участник долевого строительства.</w:t>
      </w:r>
    </w:p>
    <w:p w14:paraId="03FD5218" w14:textId="6D710167" w:rsidR="00FA6F5E" w:rsidRDefault="00FA6F5E" w:rsidP="00FA6F5E">
      <w:pPr>
        <w:pStyle w:val="20"/>
        <w:tabs>
          <w:tab w:val="left" w:pos="0"/>
          <w:tab w:val="left" w:pos="540"/>
          <w:tab w:val="left" w:pos="720"/>
          <w:tab w:val="left" w:pos="993"/>
        </w:tabs>
        <w:autoSpaceDE/>
        <w:jc w:val="both"/>
      </w:pPr>
      <w:r>
        <w:tab/>
      </w:r>
    </w:p>
    <w:p w14:paraId="43D7F345" w14:textId="77777777" w:rsidR="00271719" w:rsidRDefault="00271719" w:rsidP="00271719">
      <w:pPr>
        <w:pStyle w:val="20"/>
        <w:tabs>
          <w:tab w:val="left" w:pos="0"/>
          <w:tab w:val="left" w:pos="540"/>
          <w:tab w:val="left" w:pos="720"/>
          <w:tab w:val="left" w:pos="993"/>
        </w:tabs>
        <w:autoSpaceDE/>
        <w:jc w:val="both"/>
      </w:pPr>
      <w:r>
        <w:tab/>
        <w:t xml:space="preserve">2.2.3. Обязанность Участника долевого строительства по внесению денежных средств считается исполненной с момента зачисления денежных средств, указанных в п.2.1. Договора, на </w:t>
      </w:r>
      <w:proofErr w:type="spellStart"/>
      <w:r>
        <w:t>Счет</w:t>
      </w:r>
      <w:proofErr w:type="spellEnd"/>
      <w:r>
        <w:t xml:space="preserve"> эскроу в полном </w:t>
      </w:r>
      <w:proofErr w:type="spellStart"/>
      <w:r>
        <w:t>объеме</w:t>
      </w:r>
      <w:proofErr w:type="spellEnd"/>
      <w:r>
        <w:t xml:space="preserve"> (после государственной регистрации Договора) до ввода Объекта в эксплуатацию.</w:t>
      </w:r>
    </w:p>
    <w:p w14:paraId="4E9C67B8" w14:textId="77777777" w:rsidR="00271719" w:rsidRPr="00F90C39" w:rsidRDefault="00271719" w:rsidP="00271719">
      <w:pPr>
        <w:pStyle w:val="20"/>
        <w:tabs>
          <w:tab w:val="left" w:pos="0"/>
          <w:tab w:val="left" w:pos="540"/>
          <w:tab w:val="left" w:pos="720"/>
          <w:tab w:val="left" w:pos="993"/>
        </w:tabs>
        <w:jc w:val="both"/>
      </w:pPr>
      <w:r w:rsidRPr="00F90C39">
        <w:tab/>
        <w:t xml:space="preserve">2.3.  Настоящим Застройщик (Бенефициар) и Участник долевого строительства (Депонент) предлагают (адресуют оферту) ПАО Сбербанк заключить </w:t>
      </w:r>
      <w:proofErr w:type="spellStart"/>
      <w:r w:rsidRPr="00F90C39">
        <w:t>трехсторонний</w:t>
      </w:r>
      <w:proofErr w:type="spellEnd"/>
      <w:r w:rsidRPr="00F90C39">
        <w:t xml:space="preserve"> Договор счета эскроу на условиях Правил совершения операций по счетам эскроу физических лиц в ПАО Сбербанк, открытым для расчетов по договорам об участии в долевом строительстве, разработанных ПАО Сбербанк и размещенных на официальном интернет-сайте ПАО Сбербанк по адресу </w:t>
      </w:r>
      <w:proofErr w:type="spellStart"/>
      <w:r w:rsidRPr="00F90C39">
        <w:t>www</w:t>
      </w:r>
      <w:proofErr w:type="spellEnd"/>
      <w:r w:rsidRPr="00F90C39">
        <w:t>. sberbank.ru (далее – Правила).</w:t>
      </w:r>
    </w:p>
    <w:p w14:paraId="6143ECE3" w14:textId="77777777" w:rsidR="00271719" w:rsidRPr="00F90C39" w:rsidRDefault="00271719" w:rsidP="00271719">
      <w:pPr>
        <w:pStyle w:val="20"/>
        <w:tabs>
          <w:tab w:val="left" w:pos="0"/>
          <w:tab w:val="left" w:pos="540"/>
          <w:tab w:val="left" w:pos="720"/>
          <w:tab w:val="left" w:pos="993"/>
        </w:tabs>
        <w:autoSpaceDE/>
        <w:jc w:val="both"/>
      </w:pPr>
      <w:r w:rsidRPr="00F90C39">
        <w:t>Застройщик (Бенефициар) направляет в ПАО Сбербанк с использованием способа, предусмотренного соглашением о взаимодействии по счетам эскроу Договор участия в строительстве, заключенный (зарегистрированный) в установленном действующим законодательством порядке, в качестве документа, содержащего оферту Застройщика (Бенефициара) о заключении Договора счета эскроу.</w:t>
      </w:r>
    </w:p>
    <w:p w14:paraId="05E3A1A7" w14:textId="77777777" w:rsidR="00271719" w:rsidRPr="00F90C39" w:rsidRDefault="00271719" w:rsidP="00271719">
      <w:pPr>
        <w:pStyle w:val="20"/>
        <w:tabs>
          <w:tab w:val="left" w:pos="0"/>
          <w:tab w:val="left" w:pos="540"/>
          <w:tab w:val="left" w:pos="720"/>
          <w:tab w:val="left" w:pos="993"/>
        </w:tabs>
        <w:autoSpaceDE/>
        <w:jc w:val="both"/>
      </w:pPr>
      <w:r w:rsidRPr="00F90C39">
        <w:tab/>
        <w:t xml:space="preserve">Застройщик (Бенефициар) и Участник долевого строительства (Депонент) считают себя заключившими Договор счета эскроу в случае принятия (акцепта) ПАО Сбербанк настоящей оферты Застройщика (Бенефициара) и Участника долевого строительства (Депонента) путем открытия ПАО Сбербанк счета эскроу на имя Участника долевого строительства (Депонента), </w:t>
      </w:r>
      <w:bookmarkStart w:id="13" w:name="_Hlk39827849"/>
      <w:r w:rsidRPr="00F90C39">
        <w:t xml:space="preserve">который открывается </w:t>
      </w:r>
      <w:bookmarkStart w:id="14" w:name="_Hlk39827906"/>
      <w:r w:rsidRPr="00F90C39">
        <w:t>в день подписания Депонентом в отделении ПАО Сбербанк Договора счета эскроу</w:t>
      </w:r>
      <w:bookmarkEnd w:id="14"/>
      <w:r w:rsidRPr="00F90C39">
        <w:t>.</w:t>
      </w:r>
      <w:bookmarkEnd w:id="13"/>
    </w:p>
    <w:p w14:paraId="08BD2756" w14:textId="77777777" w:rsidR="00271719" w:rsidRPr="00F90C39" w:rsidRDefault="00271719" w:rsidP="00271719">
      <w:pPr>
        <w:pStyle w:val="20"/>
        <w:tabs>
          <w:tab w:val="left" w:pos="0"/>
          <w:tab w:val="left" w:pos="540"/>
          <w:tab w:val="left" w:pos="720"/>
          <w:tab w:val="left" w:pos="993"/>
        </w:tabs>
        <w:autoSpaceDE/>
        <w:jc w:val="both"/>
      </w:pPr>
      <w:r w:rsidRPr="00F90C39">
        <w:tab/>
        <w:t>ПАО Сбербанк (Банк эскроу-агент) уведомляет Застройщика (Бенефициара) об открытии Счета эскроу и его реквизитах, с использованием способов, предусмотренных договором об электронном документообороте (при наличии такого договора между Эскроу-агентом и Бенефициаром), или соглашением между ПАО Сбербанк (Банком эскроу-агентом) и Застройщиком (Бенефициаром).</w:t>
      </w:r>
    </w:p>
    <w:p w14:paraId="5B9AD366" w14:textId="77777777" w:rsidR="00271719" w:rsidRPr="00F90C39" w:rsidRDefault="00271719" w:rsidP="00271719">
      <w:pPr>
        <w:pStyle w:val="20"/>
        <w:tabs>
          <w:tab w:val="left" w:pos="0"/>
          <w:tab w:val="left" w:pos="540"/>
          <w:tab w:val="left" w:pos="720"/>
          <w:tab w:val="left" w:pos="993"/>
        </w:tabs>
        <w:autoSpaceDE/>
        <w:jc w:val="both"/>
      </w:pPr>
      <w:r w:rsidRPr="00F90C39">
        <w:tab/>
        <w:t xml:space="preserve">2.4. Депонируемая сумма, внесенная Участником долевого строительства (Депонентом) на </w:t>
      </w:r>
      <w:proofErr w:type="spellStart"/>
      <w:r w:rsidRPr="00F90C39">
        <w:t>Счет</w:t>
      </w:r>
      <w:proofErr w:type="spellEnd"/>
      <w:r w:rsidRPr="00F90C39">
        <w:t xml:space="preserve"> эскроу, не позднее 10 (десяти) рабочих дней после предоставления Застройщиком (Бенефициаром) ПАО Сбербанк (Банку эскроу-агенту) следующих документов:</w:t>
      </w:r>
    </w:p>
    <w:p w14:paraId="5DACE2FE" w14:textId="77777777" w:rsidR="00271719" w:rsidRPr="00F90C39" w:rsidRDefault="00271719" w:rsidP="00271719">
      <w:pPr>
        <w:pStyle w:val="20"/>
        <w:tabs>
          <w:tab w:val="left" w:pos="0"/>
          <w:tab w:val="left" w:pos="540"/>
          <w:tab w:val="left" w:pos="720"/>
          <w:tab w:val="left" w:pos="993"/>
        </w:tabs>
        <w:autoSpaceDE/>
        <w:jc w:val="both"/>
      </w:pPr>
      <w:r w:rsidRPr="00F90C39">
        <w:tab/>
        <w:t>- разрешения на ввод в эксплуатацию Объекта, либо</w:t>
      </w:r>
    </w:p>
    <w:p w14:paraId="4C8D1C8A" w14:textId="77777777" w:rsidR="00271719" w:rsidRPr="00F90C39" w:rsidRDefault="00271719" w:rsidP="00271719">
      <w:pPr>
        <w:pStyle w:val="20"/>
        <w:tabs>
          <w:tab w:val="left" w:pos="0"/>
          <w:tab w:val="left" w:pos="540"/>
          <w:tab w:val="left" w:pos="720"/>
          <w:tab w:val="left" w:pos="993"/>
        </w:tabs>
        <w:autoSpaceDE/>
        <w:jc w:val="both"/>
      </w:pPr>
      <w:r w:rsidRPr="00F90C39">
        <w:tab/>
        <w:t>- сведений о размещении в единой информационной системе жилищного строительства вышеуказанной информации,</w:t>
      </w:r>
    </w:p>
    <w:p w14:paraId="5C8CB40C" w14:textId="77777777" w:rsidR="00271719" w:rsidRPr="00F90C39" w:rsidRDefault="00271719" w:rsidP="00271719">
      <w:pPr>
        <w:pStyle w:val="20"/>
        <w:tabs>
          <w:tab w:val="left" w:pos="0"/>
          <w:tab w:val="left" w:pos="540"/>
          <w:tab w:val="left" w:pos="720"/>
          <w:tab w:val="left" w:pos="993"/>
        </w:tabs>
        <w:autoSpaceDE/>
        <w:jc w:val="both"/>
      </w:pPr>
      <w:r w:rsidRPr="00F90C39">
        <w:t xml:space="preserve">направляются ПАО Сбербанк (Банком эскроу-агентом) на оплату обязательств Застройщика (Бенефициара) по целевому Кредитному договору на строительство Объекта. В случае отсутствия обязательств Застройщика (Бенефициара) по целевому Кредитному договору на строительство </w:t>
      </w:r>
      <w:r w:rsidRPr="00F90C39">
        <w:lastRenderedPageBreak/>
        <w:t xml:space="preserve">Объекта либо если задолженность по Кредитному договору менее суммы, подлежащей перечислению со счета эскроу, денежные средства в полном объеме или в сумме соответствующей разницы перечисляются ПАО Сбербанк (Банком эскроу-агентом) на </w:t>
      </w:r>
      <w:proofErr w:type="spellStart"/>
      <w:r w:rsidRPr="00F90C39">
        <w:t>расчетный</w:t>
      </w:r>
      <w:proofErr w:type="spellEnd"/>
      <w:r w:rsidRPr="00F90C39">
        <w:t xml:space="preserve"> </w:t>
      </w:r>
      <w:proofErr w:type="spellStart"/>
      <w:r w:rsidRPr="00F90C39">
        <w:t>счет</w:t>
      </w:r>
      <w:proofErr w:type="spellEnd"/>
      <w:r w:rsidRPr="00F90C39">
        <w:t xml:space="preserve"> Застройщика (Бенефициара), указанный в статье 10 настоящего Договора.</w:t>
      </w:r>
    </w:p>
    <w:p w14:paraId="1CE40901" w14:textId="77777777" w:rsidR="00271719" w:rsidRDefault="00271719" w:rsidP="00271719">
      <w:pPr>
        <w:pStyle w:val="20"/>
        <w:tabs>
          <w:tab w:val="left" w:pos="0"/>
          <w:tab w:val="left" w:pos="540"/>
          <w:tab w:val="left" w:pos="720"/>
          <w:tab w:val="left" w:pos="993"/>
        </w:tabs>
        <w:autoSpaceDE/>
        <w:jc w:val="both"/>
      </w:pPr>
      <w:r>
        <w:tab/>
        <w:t>2.5. В соответствии со ст. 5, ст. 77.2. Федерального закона «Об ипотеке (залоге недвижимости)» от 16 июля 1998 года № 102-ФЗ в обеспечение исполнения обязательств по Кредитному договору заключенному Участником долевого строительства с Банком, имущественные права (требования), принадлежащие Участнику долевого строительства по настоящему Договору, считаются находящимися в залоге у Банка в силу закона с момента государственной регистрации залога прав требования Участника долевого строительства в Едином государственном реестре недвижимости (ЕГРН). При регистрации Договора участия в долевом строительстве одновременно подлежит государственной регистрации обременение прав требований в виде залога (ипотеки), возникающее на основании закона.</w:t>
      </w:r>
    </w:p>
    <w:p w14:paraId="733A1A44" w14:textId="77777777" w:rsidR="00271719" w:rsidRDefault="00271719" w:rsidP="00271719">
      <w:pPr>
        <w:pStyle w:val="20"/>
        <w:tabs>
          <w:tab w:val="left" w:pos="0"/>
          <w:tab w:val="left" w:pos="540"/>
          <w:tab w:val="left" w:pos="720"/>
        </w:tabs>
        <w:autoSpaceDE/>
        <w:jc w:val="both"/>
      </w:pPr>
      <w:r>
        <w:tab/>
        <w:t>2.6. На основании ст. 77 Федерального закона от 16.07.1998 № 102-ФЗ «Об ипотеке (залоге недвижимости)» с момента государственной регистрации ипотеки в ЕГРН, завершенный строительством Объект долевого строительства (Квартира) считается находящимся в залоге (ипотеке) у Банка. При регистрации права собственности Участника долевого строительства на Объект одновременно подлежит регистрации залог (ипотека), возникающий на основании закона. Залогодержателем Объекта долевого строительства является Банк, залогодателем – Участники долевого строительства. Права Залогодержателя удостоверяются Закладной.</w:t>
      </w:r>
      <w:r>
        <w:tab/>
      </w:r>
    </w:p>
    <w:p w14:paraId="170E97AB" w14:textId="77777777" w:rsidR="00271719" w:rsidRDefault="00271719" w:rsidP="00271719">
      <w:pPr>
        <w:pStyle w:val="20"/>
        <w:tabs>
          <w:tab w:val="left" w:pos="0"/>
          <w:tab w:val="left" w:pos="540"/>
          <w:tab w:val="left" w:pos="720"/>
        </w:tabs>
        <w:autoSpaceDE/>
        <w:jc w:val="both"/>
      </w:pPr>
      <w:r>
        <w:tab/>
        <w:t>2.7. Последующая ипотека, иное обременение, отчуждение, уступка права требования, перепланировка/переустройство Квартиры могут быть осуществлены только с письменного согласия Банка.</w:t>
      </w:r>
    </w:p>
    <w:p w14:paraId="5FF25C24" w14:textId="77777777" w:rsidR="00271719" w:rsidRPr="00F90C39" w:rsidRDefault="00271719" w:rsidP="00083374">
      <w:pPr>
        <w:pStyle w:val="20"/>
        <w:tabs>
          <w:tab w:val="left" w:pos="0"/>
          <w:tab w:val="left" w:pos="540"/>
          <w:tab w:val="left" w:pos="720"/>
        </w:tabs>
        <w:autoSpaceDE/>
        <w:jc w:val="both"/>
      </w:pPr>
    </w:p>
    <w:bookmarkEnd w:id="12"/>
    <w:p w14:paraId="4A24E2EB" w14:textId="02854809" w:rsidR="00651492" w:rsidRPr="00F90C39" w:rsidRDefault="00AB7CD6" w:rsidP="003E1B88">
      <w:pPr>
        <w:pStyle w:val="20"/>
        <w:tabs>
          <w:tab w:val="left" w:pos="0"/>
          <w:tab w:val="left" w:pos="540"/>
          <w:tab w:val="left" w:pos="720"/>
        </w:tabs>
        <w:spacing w:before="60"/>
        <w:jc w:val="center"/>
        <w:rPr>
          <w:b/>
        </w:rPr>
      </w:pPr>
      <w:r w:rsidRPr="00F90C39">
        <w:rPr>
          <w:b/>
        </w:rPr>
        <w:t xml:space="preserve">3. </w:t>
      </w:r>
      <w:r w:rsidR="00C948B6" w:rsidRPr="00F90C39">
        <w:rPr>
          <w:b/>
        </w:rPr>
        <w:t>ОБЯЗАННОСТИ СТОРОН</w:t>
      </w:r>
    </w:p>
    <w:p w14:paraId="04223BB3" w14:textId="77777777" w:rsidR="00651492" w:rsidRPr="00F90C39" w:rsidRDefault="00651492" w:rsidP="003E1B88">
      <w:pPr>
        <w:pStyle w:val="20"/>
        <w:tabs>
          <w:tab w:val="left" w:pos="0"/>
          <w:tab w:val="left" w:pos="540"/>
          <w:tab w:val="left" w:pos="720"/>
        </w:tabs>
        <w:ind w:firstLine="426"/>
        <w:rPr>
          <w:u w:val="single"/>
        </w:rPr>
      </w:pPr>
      <w:r w:rsidRPr="00F90C39">
        <w:rPr>
          <w:u w:val="single"/>
        </w:rPr>
        <w:t>3.1. Застройщик обязан:</w:t>
      </w:r>
    </w:p>
    <w:p w14:paraId="3058EBD7" w14:textId="2FA6B07A" w:rsidR="00651492" w:rsidRPr="00F90C39" w:rsidRDefault="00651492" w:rsidP="003E1B88">
      <w:pPr>
        <w:pStyle w:val="20"/>
        <w:tabs>
          <w:tab w:val="left" w:pos="0"/>
          <w:tab w:val="left" w:pos="540"/>
          <w:tab w:val="left" w:pos="720"/>
        </w:tabs>
        <w:ind w:firstLine="426"/>
        <w:jc w:val="both"/>
      </w:pPr>
      <w:r w:rsidRPr="00F90C39">
        <w:t>3.1.1. Построить (создать) Объе</w:t>
      </w:r>
      <w:r w:rsidR="00C948B6" w:rsidRPr="00F90C39">
        <w:t>кт в предусмотренный настоящим Д</w:t>
      </w:r>
      <w:r w:rsidRPr="00F90C39">
        <w:t>оговором срок и после получения разрешения на ввод в эксплуатацию и полной уплаты Участником долевого строите</w:t>
      </w:r>
      <w:r w:rsidR="00C948B6" w:rsidRPr="00F90C39">
        <w:t>льства</w:t>
      </w:r>
      <w:r w:rsidR="00694EF0" w:rsidRPr="00F90C39">
        <w:t>,</w:t>
      </w:r>
      <w:r w:rsidR="00C948B6" w:rsidRPr="00F90C39">
        <w:t xml:space="preserve"> обусловленной настоящим Д</w:t>
      </w:r>
      <w:r w:rsidRPr="00F90C39">
        <w:t xml:space="preserve">оговором цены </w:t>
      </w:r>
      <w:r w:rsidR="001E4A12" w:rsidRPr="00F90C39">
        <w:t>в соответствии с п.2.</w:t>
      </w:r>
      <w:r w:rsidR="00D93475" w:rsidRPr="00F90C39">
        <w:t>1</w:t>
      </w:r>
      <w:r w:rsidR="001E4A12" w:rsidRPr="00F90C39">
        <w:t xml:space="preserve">. настоящего Договора, </w:t>
      </w:r>
      <w:r w:rsidRPr="00F90C39">
        <w:t>передать Квартиру Участнику долевого строительства.</w:t>
      </w:r>
      <w:r w:rsidR="008271BC" w:rsidRPr="00F90C39">
        <w:t xml:space="preserve"> </w:t>
      </w:r>
    </w:p>
    <w:p w14:paraId="5E5C5837" w14:textId="77777777" w:rsidR="00651492" w:rsidRPr="00F90C39" w:rsidRDefault="00651492" w:rsidP="003E1B88">
      <w:pPr>
        <w:pStyle w:val="20"/>
        <w:tabs>
          <w:tab w:val="left" w:pos="0"/>
          <w:tab w:val="left" w:pos="540"/>
          <w:tab w:val="left" w:pos="720"/>
        </w:tabs>
        <w:ind w:firstLine="426"/>
        <w:jc w:val="both"/>
      </w:pPr>
      <w:r w:rsidRPr="00F90C39">
        <w:t xml:space="preserve">3.1.2. Обеспечить проектирование и строительство Объекта. </w:t>
      </w:r>
    </w:p>
    <w:p w14:paraId="17B13044" w14:textId="77777777" w:rsidR="00651492" w:rsidRPr="00F90C39" w:rsidRDefault="00651492" w:rsidP="003E1B88">
      <w:pPr>
        <w:pStyle w:val="20"/>
        <w:tabs>
          <w:tab w:val="left" w:pos="0"/>
          <w:tab w:val="left" w:pos="540"/>
          <w:tab w:val="left" w:pos="720"/>
        </w:tabs>
        <w:ind w:firstLine="426"/>
        <w:jc w:val="both"/>
      </w:pPr>
      <w:r w:rsidRPr="00F90C39">
        <w:t>3.1.3. Обеспечить получение разрешения на ввод Объекта в эксплуатацию.</w:t>
      </w:r>
    </w:p>
    <w:p w14:paraId="039564F8" w14:textId="77777777" w:rsidR="00651492" w:rsidRPr="00F90C39" w:rsidRDefault="00651492" w:rsidP="003E1B88">
      <w:pPr>
        <w:pStyle w:val="20"/>
        <w:tabs>
          <w:tab w:val="left" w:pos="0"/>
          <w:tab w:val="left" w:pos="540"/>
          <w:tab w:val="left" w:pos="720"/>
        </w:tabs>
        <w:ind w:firstLine="426"/>
        <w:jc w:val="both"/>
      </w:pPr>
      <w:r w:rsidRPr="00F90C39">
        <w:t xml:space="preserve">3.1.4. Уведомить Участника долевого строительства в письменном виде о возможности и необходимости принятия Квартиры по Акту приема-передачи по </w:t>
      </w:r>
      <w:r w:rsidR="00C948B6" w:rsidRPr="00F90C39">
        <w:t>адресу, указанному в настоящем Д</w:t>
      </w:r>
      <w:r w:rsidRPr="00F90C39">
        <w:t xml:space="preserve">оговоре. </w:t>
      </w:r>
    </w:p>
    <w:p w14:paraId="17284281" w14:textId="5122E948" w:rsidR="00651492" w:rsidRPr="00F90C39" w:rsidRDefault="00651492" w:rsidP="003E1B88">
      <w:pPr>
        <w:pStyle w:val="20"/>
        <w:tabs>
          <w:tab w:val="left" w:pos="0"/>
          <w:tab w:val="left" w:pos="540"/>
          <w:tab w:val="left" w:pos="720"/>
        </w:tabs>
        <w:ind w:firstLine="426"/>
        <w:jc w:val="both"/>
        <w:rPr>
          <w:b/>
          <w:color w:val="0070C0"/>
        </w:rPr>
      </w:pPr>
      <w:r w:rsidRPr="00F90C39">
        <w:t>3.1.</w:t>
      </w:r>
      <w:r w:rsidR="008C43DD">
        <w:t>5</w:t>
      </w:r>
      <w:r w:rsidRPr="00F90C39">
        <w:t>. Передать Квартиру Участнику долевого строительства</w:t>
      </w:r>
      <w:r w:rsidR="00694EF0" w:rsidRPr="00F90C39">
        <w:t xml:space="preserve"> </w:t>
      </w:r>
      <w:bookmarkStart w:id="15" w:name="_Hlk56693746"/>
      <w:r w:rsidR="00694EF0" w:rsidRPr="00F90C39">
        <w:t xml:space="preserve">в </w:t>
      </w:r>
      <w:r w:rsidR="001E3770" w:rsidRPr="00F90C39">
        <w:t xml:space="preserve">предусмотренный Договором </w:t>
      </w:r>
      <w:r w:rsidR="00694EF0" w:rsidRPr="00F90C39">
        <w:t>срок</w:t>
      </w:r>
      <w:r w:rsidR="00D74F57" w:rsidRPr="00F90C39">
        <w:t>.</w:t>
      </w:r>
      <w:bookmarkEnd w:id="15"/>
    </w:p>
    <w:p w14:paraId="7E8BFDEA" w14:textId="47212808" w:rsidR="00651492" w:rsidRPr="00F90C39" w:rsidRDefault="00651492" w:rsidP="003E1B88">
      <w:pPr>
        <w:pStyle w:val="20"/>
        <w:tabs>
          <w:tab w:val="left" w:pos="0"/>
          <w:tab w:val="left" w:pos="540"/>
          <w:tab w:val="left" w:pos="720"/>
        </w:tabs>
        <w:ind w:firstLine="426"/>
        <w:jc w:val="both"/>
      </w:pPr>
      <w:r w:rsidRPr="00F90C39">
        <w:t>3.1.</w:t>
      </w:r>
      <w:r w:rsidR="008C43DD">
        <w:t>6</w:t>
      </w:r>
      <w:r w:rsidRPr="00F90C39">
        <w:t>.</w:t>
      </w:r>
      <w:r w:rsidRPr="00F90C39">
        <w:rPr>
          <w:b/>
        </w:rPr>
        <w:t xml:space="preserve"> </w:t>
      </w:r>
      <w:r w:rsidRPr="00F90C39">
        <w:t>Застройщик вправе передать Квартиру Участнику долевого строительства досрочно, после получения разрешения на ввод Объекта в эксплуатацию. При этом приемка-передача Квартиры осуществляется Сторонами в соответствии с порядком, устано</w:t>
      </w:r>
      <w:r w:rsidR="00C948B6" w:rsidRPr="00F90C39">
        <w:t>вленным в п. 3.2.2. настоящего Д</w:t>
      </w:r>
      <w:r w:rsidRPr="00F90C39">
        <w:t>оговора. При уклонении Участника долевого строительства от такой досрочной приемки, наступают последствия, предусм</w:t>
      </w:r>
      <w:r w:rsidR="00C948B6" w:rsidRPr="00F90C39">
        <w:t>отренные в п. 3.2.4 настоящего Д</w:t>
      </w:r>
      <w:r w:rsidRPr="00F90C39">
        <w:t>оговора.</w:t>
      </w:r>
    </w:p>
    <w:p w14:paraId="5B98FCE8" w14:textId="3142ED8F" w:rsidR="00651492" w:rsidRPr="00F90C39" w:rsidRDefault="00651492" w:rsidP="003E1B88">
      <w:pPr>
        <w:pStyle w:val="20"/>
        <w:tabs>
          <w:tab w:val="left" w:pos="0"/>
          <w:tab w:val="left" w:pos="540"/>
          <w:tab w:val="left" w:pos="720"/>
        </w:tabs>
        <w:ind w:firstLine="426"/>
        <w:jc w:val="both"/>
      </w:pPr>
      <w:r w:rsidRPr="00F90C39">
        <w:t>3.1.</w:t>
      </w:r>
      <w:r w:rsidR="008C43DD">
        <w:t>7</w:t>
      </w:r>
      <w:r w:rsidRPr="00F90C39">
        <w:t>.</w:t>
      </w:r>
      <w:r w:rsidRPr="00F90C39">
        <w:rPr>
          <w:b/>
        </w:rPr>
        <w:t xml:space="preserve"> </w:t>
      </w:r>
      <w:r w:rsidRPr="00F90C39">
        <w:t>Обязательства Застройщика по нас</w:t>
      </w:r>
      <w:r w:rsidR="00C948B6" w:rsidRPr="00F90C39">
        <w:t>тоящему Д</w:t>
      </w:r>
      <w:r w:rsidRPr="00F90C39">
        <w:t>оговору считаются исполненными с момента подписания Сторонами Акта приема-передачи Квартиры.</w:t>
      </w:r>
    </w:p>
    <w:p w14:paraId="172B36B6" w14:textId="77777777" w:rsidR="00651492" w:rsidRPr="00F90C39" w:rsidRDefault="00651492" w:rsidP="003E1B88">
      <w:pPr>
        <w:pStyle w:val="20"/>
        <w:tabs>
          <w:tab w:val="left" w:pos="0"/>
          <w:tab w:val="left" w:pos="540"/>
          <w:tab w:val="left" w:pos="720"/>
          <w:tab w:val="left" w:pos="900"/>
        </w:tabs>
        <w:ind w:firstLine="426"/>
      </w:pPr>
    </w:p>
    <w:p w14:paraId="6FDEA334" w14:textId="77777777" w:rsidR="00651492" w:rsidRPr="00F90C39" w:rsidRDefault="00651492" w:rsidP="003E1B88">
      <w:pPr>
        <w:pStyle w:val="20"/>
        <w:tabs>
          <w:tab w:val="left" w:pos="0"/>
          <w:tab w:val="left" w:pos="540"/>
          <w:tab w:val="left" w:pos="720"/>
        </w:tabs>
        <w:ind w:firstLine="425"/>
        <w:rPr>
          <w:u w:val="single"/>
        </w:rPr>
      </w:pPr>
      <w:r w:rsidRPr="00F90C39">
        <w:rPr>
          <w:u w:val="single"/>
        </w:rPr>
        <w:t>3.2. Участник долевого строительства обязан:</w:t>
      </w:r>
    </w:p>
    <w:p w14:paraId="7022A965" w14:textId="345D6870" w:rsidR="00B61E09" w:rsidRDefault="00B61E09" w:rsidP="003E1B88">
      <w:pPr>
        <w:pStyle w:val="20"/>
        <w:numPr>
          <w:ilvl w:val="2"/>
          <w:numId w:val="4"/>
        </w:numPr>
        <w:tabs>
          <w:tab w:val="left" w:pos="540"/>
          <w:tab w:val="left" w:pos="720"/>
          <w:tab w:val="left" w:pos="900"/>
        </w:tabs>
        <w:autoSpaceDE/>
        <w:autoSpaceDN/>
        <w:ind w:left="0" w:firstLine="357"/>
        <w:jc w:val="both"/>
      </w:pPr>
      <w:bookmarkStart w:id="16" w:name="_Hlk62829427"/>
      <w:r w:rsidRPr="00B61E09">
        <w:t xml:space="preserve">Уплатить цену настоящего Договора до ввода Объекта в эксплуатацию путем внесения денежных средств в сроки и размере, предусмотренные разделом 2 настоящего Договора, на открытый в уполномоченном банке (эскроу-агент) </w:t>
      </w:r>
      <w:proofErr w:type="spellStart"/>
      <w:r w:rsidR="00C56DB4">
        <w:t>С</w:t>
      </w:r>
      <w:r w:rsidRPr="00B61E09">
        <w:t>чет</w:t>
      </w:r>
      <w:proofErr w:type="spellEnd"/>
      <w:r w:rsidRPr="00B61E09">
        <w:t xml:space="preserve"> эскроу.</w:t>
      </w:r>
    </w:p>
    <w:bookmarkEnd w:id="16"/>
    <w:p w14:paraId="588EE858" w14:textId="06844F6B"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t xml:space="preserve">Принять от Застройщика по Акту приема-передачи Квартиру в течение 7 (Семи) </w:t>
      </w:r>
      <w:r w:rsidR="009007B0" w:rsidRPr="009007B0">
        <w:t xml:space="preserve">рабочих </w:t>
      </w:r>
      <w:r w:rsidRPr="00F90C39">
        <w:t>дней со дня получения уведомления от Застройщика, при условии отсутствия в ней дефектов и/или недоделок, которые делают Квартиру не</w:t>
      </w:r>
      <w:r w:rsidR="00C948B6" w:rsidRPr="00F90C39">
        <w:t>пригодной для предусмотренного Д</w:t>
      </w:r>
      <w:r w:rsidRPr="00F90C39">
        <w:t xml:space="preserve">оговором использования, данные недоделки и/или дефекты оформляются Сторонами актом о несоответствии. </w:t>
      </w:r>
      <w:r w:rsidR="00BA670F" w:rsidRPr="00F90C39">
        <w:t>В случае если с Участником долевого строительства при осмотре Квартиры будут присутствовать третьи лица, не являющиеся стороной по настоящему Договору, допуск в Квартиру таких лиц возможен при предъявлении нотариально удостоверенной доверенности.</w:t>
      </w:r>
    </w:p>
    <w:p w14:paraId="7D7460DD" w14:textId="77777777"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lastRenderedPageBreak/>
        <w:t>Застройщик вправе не передавать (удерживать) Участнику долевого строительства Квартиру до момента выполнения Участником долевого строительства денежных обязатель</w:t>
      </w:r>
      <w:r w:rsidR="00C948B6" w:rsidRPr="00F90C39">
        <w:t>ств, предусмотренных настоящим Д</w:t>
      </w:r>
      <w:r w:rsidRPr="00F90C39">
        <w:t>оговором и (или) действующим законодательством Российской Федерации, перед Застройщиком.</w:t>
      </w:r>
    </w:p>
    <w:p w14:paraId="74B509E0" w14:textId="75498717"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t>При уклонении Участника долевого строительства от принятия Квартиры по Акту приема-передачи в срок, установленный в п. 3.2.2. настояще</w:t>
      </w:r>
      <w:r w:rsidR="00C948B6" w:rsidRPr="00F90C39">
        <w:t>го Д</w:t>
      </w:r>
      <w:r w:rsidRPr="00F90C39">
        <w:t xml:space="preserve">оговора или при отказе Участника долевого строительства от принятия Квартиры при отсутствии в ней дефектов и/или недоделок с отражением их в Акте о несоответствии, </w:t>
      </w:r>
      <w:r w:rsidR="00D040B3" w:rsidRPr="00F90C39">
        <w:t>Застройщик, по истечении двух месяцев со дня, предусмотренного п. 3.2.2. Договора</w:t>
      </w:r>
      <w:r w:rsidR="002A240A" w:rsidRPr="00F90C39">
        <w:t>, в соответствии с п. 3.1.</w:t>
      </w:r>
      <w:r w:rsidR="008C43DD">
        <w:t>6</w:t>
      </w:r>
      <w:r w:rsidR="002A240A" w:rsidRPr="00F90C39">
        <w:t>. Договора и в соответствии с п. 1.5. Договора</w:t>
      </w:r>
      <w:r w:rsidR="00D040B3" w:rsidRPr="00F90C39">
        <w:t>, вправе составить односторонний акт или иной документ о передаче объекта долевого строительства</w:t>
      </w:r>
      <w:r w:rsidRPr="00F90C39">
        <w:t xml:space="preserve">. При этом бремя содержания (включая оплату коммунальных услуг и иных эксплуатационных расходов) и риски случайной гибели и порчи Квартиры признаются перешедшими к Участнику долевого строительства со дня составления указанного одностороннего акта. </w:t>
      </w:r>
      <w:r w:rsidR="00E57405" w:rsidRPr="00F90C39">
        <w:t xml:space="preserve"> </w:t>
      </w:r>
    </w:p>
    <w:p w14:paraId="6048BF7F" w14:textId="77777777"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t>В случае обнаружения дефектов и/или недоделок при осмотре Квартиры, которые делают Квартиру не</w:t>
      </w:r>
      <w:r w:rsidR="00C948B6" w:rsidRPr="00F90C39">
        <w:t>пригодной для предусмотренного Д</w:t>
      </w:r>
      <w:r w:rsidRPr="00F90C39">
        <w:t>оговором использования, Стороны составляют Акт о несоответствии. После устранения перечисленных в Акте о несоответствии дефектов и/или недоделок Участник долевого строительства обязан принять Квартиру в течение 7 (Семи) дней со дня получения соответствующего уведомления.</w:t>
      </w:r>
    </w:p>
    <w:p w14:paraId="61E76558" w14:textId="77777777"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t>Уплатить Застройщику предусмотренн</w:t>
      </w:r>
      <w:r w:rsidR="00C948B6" w:rsidRPr="00F90C39">
        <w:t>ые настоящим Д</w:t>
      </w:r>
      <w:r w:rsidRPr="00F90C39">
        <w:t>оговором и (или) действующим законодательством Российской Федерации неустойки (штрафы, пени) до подписания Акта приема-передачи Квартиры.</w:t>
      </w:r>
    </w:p>
    <w:p w14:paraId="0527C4A1" w14:textId="77777777" w:rsidR="00651492" w:rsidRPr="00F90C39" w:rsidRDefault="00651492" w:rsidP="003E1B88">
      <w:pPr>
        <w:pStyle w:val="20"/>
        <w:numPr>
          <w:ilvl w:val="2"/>
          <w:numId w:val="4"/>
        </w:numPr>
        <w:tabs>
          <w:tab w:val="left" w:pos="540"/>
          <w:tab w:val="left" w:pos="720"/>
          <w:tab w:val="left" w:pos="993"/>
        </w:tabs>
        <w:autoSpaceDE/>
        <w:autoSpaceDN/>
        <w:ind w:left="0" w:firstLine="357"/>
        <w:jc w:val="both"/>
      </w:pPr>
      <w:r w:rsidRPr="00F90C39">
        <w:t>Предусмотреть на сети хозяйственно-питьевого водопровода отдельный кран для присоединения шланга (рукава) в целях возможности его использования в качестве первичного устройства внутриквартирного пожаротушения на ранней стадии. Шланг должен обеспечивать возможность подачи воды в любую точку квартиры с учетом длины струи 3 м, быть длиной не менее 15 м, диаметром 19 мм и оборудован распылителем.</w:t>
      </w:r>
    </w:p>
    <w:p w14:paraId="61AEF7ED" w14:textId="77777777"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t>Не производить переустановку узлов (приборов) учета.</w:t>
      </w:r>
    </w:p>
    <w:p w14:paraId="106A3C15" w14:textId="77777777" w:rsidR="00651492" w:rsidRPr="00F90C39" w:rsidRDefault="00651492" w:rsidP="003E1B88">
      <w:pPr>
        <w:pStyle w:val="20"/>
        <w:numPr>
          <w:ilvl w:val="2"/>
          <w:numId w:val="4"/>
        </w:numPr>
        <w:tabs>
          <w:tab w:val="left" w:pos="540"/>
          <w:tab w:val="left" w:pos="720"/>
          <w:tab w:val="left" w:pos="900"/>
        </w:tabs>
        <w:autoSpaceDE/>
        <w:autoSpaceDN/>
        <w:ind w:left="0" w:firstLine="357"/>
        <w:jc w:val="both"/>
      </w:pPr>
      <w:r w:rsidRPr="00F90C39">
        <w:t>Не наращивать мощность приборов отопления.</w:t>
      </w:r>
    </w:p>
    <w:p w14:paraId="568FA434" w14:textId="77777777" w:rsidR="00651492" w:rsidRPr="00F90C39" w:rsidRDefault="00651492" w:rsidP="003E1B88">
      <w:pPr>
        <w:pStyle w:val="20"/>
        <w:numPr>
          <w:ilvl w:val="2"/>
          <w:numId w:val="4"/>
        </w:numPr>
        <w:tabs>
          <w:tab w:val="left" w:pos="540"/>
          <w:tab w:val="left" w:pos="720"/>
          <w:tab w:val="left" w:pos="993"/>
          <w:tab w:val="left" w:pos="1134"/>
        </w:tabs>
        <w:autoSpaceDE/>
        <w:autoSpaceDN/>
        <w:ind w:left="0" w:firstLine="357"/>
        <w:jc w:val="both"/>
      </w:pPr>
      <w:r w:rsidRPr="00F90C39">
        <w:t>Не нарушать целостность системы горячего водоснабжения, в частности не делать теплые полы в помещении с использованием ГВС.</w:t>
      </w:r>
    </w:p>
    <w:p w14:paraId="5F9B5008" w14:textId="77777777" w:rsidR="00651492" w:rsidRPr="00F90C39" w:rsidRDefault="00651492" w:rsidP="00732C02">
      <w:pPr>
        <w:pStyle w:val="20"/>
        <w:numPr>
          <w:ilvl w:val="2"/>
          <w:numId w:val="4"/>
        </w:numPr>
        <w:tabs>
          <w:tab w:val="left" w:pos="540"/>
          <w:tab w:val="left" w:pos="993"/>
          <w:tab w:val="left" w:pos="1134"/>
        </w:tabs>
        <w:autoSpaceDE/>
        <w:autoSpaceDN/>
        <w:ind w:left="0" w:firstLine="357"/>
        <w:jc w:val="both"/>
      </w:pPr>
      <w:r w:rsidRPr="00F90C39">
        <w:t>Не проводить демонтажных работ в отношении несущих монолитных перекрытий (стен) помещения, межкомнатных перегородок, вентиляционных блоков и иных конструкций квартиры, без соответствующих разрешений и согласований.</w:t>
      </w:r>
    </w:p>
    <w:p w14:paraId="645A2762" w14:textId="77777777" w:rsidR="00651492" w:rsidRPr="00F90C39" w:rsidRDefault="00651492" w:rsidP="00732C02">
      <w:pPr>
        <w:pStyle w:val="20"/>
        <w:numPr>
          <w:ilvl w:val="2"/>
          <w:numId w:val="4"/>
        </w:numPr>
        <w:tabs>
          <w:tab w:val="left" w:pos="540"/>
          <w:tab w:val="left" w:pos="720"/>
          <w:tab w:val="left" w:pos="900"/>
          <w:tab w:val="left" w:pos="993"/>
          <w:tab w:val="left" w:pos="1134"/>
        </w:tabs>
        <w:autoSpaceDE/>
        <w:autoSpaceDN/>
        <w:ind w:left="0" w:firstLine="357"/>
        <w:jc w:val="both"/>
      </w:pPr>
      <w:r w:rsidRPr="00F90C39">
        <w:t>Обязательства Участника долевого строител</w:t>
      </w:r>
      <w:r w:rsidR="000201A7" w:rsidRPr="00F90C39">
        <w:t>ьства по настоящему Д</w:t>
      </w:r>
      <w:r w:rsidRPr="00F90C39">
        <w:t>оговору считаются исполненными с момента уплаты им в полном объеме денежных сред</w:t>
      </w:r>
      <w:r w:rsidR="000201A7" w:rsidRPr="00F90C39">
        <w:t>ств в соответствии с настоящим Д</w:t>
      </w:r>
      <w:r w:rsidRPr="00F90C39">
        <w:t>оговором и подписания Сторонами Акта приема-передачи Квартиры.</w:t>
      </w:r>
    </w:p>
    <w:p w14:paraId="71A5CAB1" w14:textId="4FFB69ED" w:rsidR="00447F6D" w:rsidRPr="00F90C39" w:rsidRDefault="00447F6D" w:rsidP="00732C02">
      <w:pPr>
        <w:pStyle w:val="20"/>
        <w:numPr>
          <w:ilvl w:val="2"/>
          <w:numId w:val="4"/>
        </w:numPr>
        <w:tabs>
          <w:tab w:val="left" w:pos="540"/>
          <w:tab w:val="left" w:pos="900"/>
          <w:tab w:val="left" w:pos="1134"/>
        </w:tabs>
        <w:autoSpaceDE/>
        <w:autoSpaceDN/>
        <w:ind w:left="0" w:firstLine="357"/>
        <w:jc w:val="both"/>
      </w:pPr>
      <w:r w:rsidRPr="00F90C39">
        <w:t xml:space="preserve">Уступка </w:t>
      </w:r>
      <w:r w:rsidR="00E904E2" w:rsidRPr="00F90C39">
        <w:t>Участником долевого строительства</w:t>
      </w:r>
      <w:r w:rsidRPr="00F90C39">
        <w:t xml:space="preserve"> прав требований по Договору допускается только после уплаты им цены Договора </w:t>
      </w:r>
      <w:r w:rsidR="00A85D27" w:rsidRPr="00F90C39">
        <w:t xml:space="preserve">в соответствии с условиями настоящего Договора </w:t>
      </w:r>
      <w:r w:rsidRPr="00F90C39">
        <w:t xml:space="preserve">или одновременно с переводом долга на нового участника долевого строительства в порядке, установленном ГК РФ. При уступке прав требований </w:t>
      </w:r>
      <w:r w:rsidR="00A51A86" w:rsidRPr="00F90C39">
        <w:t xml:space="preserve">и в </w:t>
      </w:r>
      <w:r w:rsidRPr="00F90C39">
        <w:t>случае перевода долга на другое лицо необходимо письменное согласие Застройщика</w:t>
      </w:r>
      <w:r w:rsidR="009C5607">
        <w:t xml:space="preserve"> и Банка</w:t>
      </w:r>
      <w:r w:rsidRPr="00F90C39">
        <w:t>. Указанные действия допускаются только с момента государственной регистрации Договора до момента подписания Сторонами Акта прие</w:t>
      </w:r>
      <w:r w:rsidR="00C948B6" w:rsidRPr="00F90C39">
        <w:t xml:space="preserve">ма-передачи. Замена </w:t>
      </w:r>
      <w:r w:rsidR="00E904E2" w:rsidRPr="00F90C39">
        <w:t>Участника долевого строительства</w:t>
      </w:r>
      <w:r w:rsidR="00C948B6" w:rsidRPr="00F90C39">
        <w:t xml:space="preserve"> в Д</w:t>
      </w:r>
      <w:r w:rsidRPr="00F90C39">
        <w:t>оговоре считается состоявшейся с момента государственн</w:t>
      </w:r>
      <w:r w:rsidR="00C948B6" w:rsidRPr="00F90C39">
        <w:t>ой регистрации уступки прав по Д</w:t>
      </w:r>
      <w:r w:rsidRPr="00F90C39">
        <w:t xml:space="preserve">оговору в регистрирующем органе. Все действия для совершения регистрации замены </w:t>
      </w:r>
      <w:r w:rsidR="00E904E2" w:rsidRPr="00F90C39">
        <w:t>Участник</w:t>
      </w:r>
      <w:r w:rsidR="00D57A4D" w:rsidRPr="00F90C39">
        <w:t>а</w:t>
      </w:r>
      <w:r w:rsidR="00E904E2" w:rsidRPr="00F90C39">
        <w:t xml:space="preserve"> долевого строительства</w:t>
      </w:r>
      <w:r w:rsidRPr="00F90C39">
        <w:t xml:space="preserve"> производит </w:t>
      </w:r>
      <w:r w:rsidR="00E904E2" w:rsidRPr="00F90C39">
        <w:t>Участник долевого строительства</w:t>
      </w:r>
      <w:r w:rsidRPr="00F90C39">
        <w:t xml:space="preserve"> (или лицо, принимающее права и обязанности </w:t>
      </w:r>
      <w:r w:rsidR="00E904E2" w:rsidRPr="00F90C39">
        <w:t>Участника долевого строительства</w:t>
      </w:r>
      <w:r w:rsidRPr="00F90C39">
        <w:t>) самостоятельно, за свой счёт.</w:t>
      </w:r>
      <w:r w:rsidR="003318E8" w:rsidRPr="00F90C39">
        <w:t xml:space="preserve"> В случае Уступки права требования и перевода долга Участником, являющимся владельцем </w:t>
      </w:r>
      <w:r w:rsidR="00CE1F53" w:rsidRPr="00F90C39">
        <w:t>С</w:t>
      </w:r>
      <w:r w:rsidR="003318E8" w:rsidRPr="00F90C39">
        <w:t>чета</w:t>
      </w:r>
      <w:r w:rsidR="00CE1F53" w:rsidRPr="00F90C39">
        <w:t xml:space="preserve"> эскроу</w:t>
      </w:r>
      <w:r w:rsidR="003318E8" w:rsidRPr="00F90C39">
        <w:t xml:space="preserve">, права требования по Договору или переход таких прав требований по иным основаниям, в том числе в порядке универсального правопреемства или при обращении взыскания на имущество должника, к новому Участнику с момента государственной регистрации соглашения (договора), на основании которого производится уступка прав требований Участника по Договору, или с момента перехода по иным основаниям прав требований по такому Договору переходят все права и обязанности по Договору </w:t>
      </w:r>
      <w:r w:rsidR="00CE1F53" w:rsidRPr="00F90C39">
        <w:t>Счета эскроу</w:t>
      </w:r>
      <w:r w:rsidR="003318E8" w:rsidRPr="00F90C39">
        <w:t xml:space="preserve">, </w:t>
      </w:r>
      <w:proofErr w:type="spellStart"/>
      <w:r w:rsidR="003318E8" w:rsidRPr="00F90C39">
        <w:t>заключенному</w:t>
      </w:r>
      <w:proofErr w:type="spellEnd"/>
      <w:r w:rsidR="003318E8" w:rsidRPr="00F90C39">
        <w:t xml:space="preserve"> прежним Участником.</w:t>
      </w:r>
    </w:p>
    <w:p w14:paraId="005DDE51" w14:textId="0DEBFA74" w:rsidR="00651492" w:rsidRPr="00F90C39" w:rsidRDefault="00651492" w:rsidP="00732C02">
      <w:pPr>
        <w:pStyle w:val="20"/>
        <w:numPr>
          <w:ilvl w:val="2"/>
          <w:numId w:val="4"/>
        </w:numPr>
        <w:tabs>
          <w:tab w:val="left" w:pos="540"/>
          <w:tab w:val="left" w:pos="851"/>
          <w:tab w:val="left" w:pos="900"/>
          <w:tab w:val="left" w:pos="993"/>
          <w:tab w:val="left" w:pos="1134"/>
        </w:tabs>
        <w:autoSpaceDE/>
        <w:autoSpaceDN/>
        <w:ind w:left="0" w:firstLine="357"/>
        <w:jc w:val="both"/>
      </w:pPr>
      <w:r w:rsidRPr="00F90C39">
        <w:lastRenderedPageBreak/>
        <w:t>При изменении адреса для уведомлений</w:t>
      </w:r>
      <w:r w:rsidR="00F801B2" w:rsidRPr="00F90C39">
        <w:t xml:space="preserve">, указанного в Договоре, </w:t>
      </w:r>
      <w:r w:rsidRPr="00F90C39">
        <w:t>известить Застройщика в письменной форме о происшедших изменениях и сообщить новые данные в течение 7 (семи) дней. В ином случае</w:t>
      </w:r>
      <w:r w:rsidR="00694EF0" w:rsidRPr="00F90C39">
        <w:t xml:space="preserve"> </w:t>
      </w:r>
      <w:r w:rsidRPr="00F90C39">
        <w:t xml:space="preserve">Застройщик считается </w:t>
      </w:r>
      <w:r w:rsidR="00E57405" w:rsidRPr="00F90C39">
        <w:t>надлежащим образом,</w:t>
      </w:r>
      <w:r w:rsidRPr="00F90C39">
        <w:t xml:space="preserve"> исполнившим обязательство</w:t>
      </w:r>
      <w:r w:rsidR="00E57405" w:rsidRPr="00F90C39">
        <w:t>,</w:t>
      </w:r>
      <w:r w:rsidRPr="00F90C39">
        <w:t xml:space="preserve"> в части почтовых отправлений по известному ему адресу.</w:t>
      </w:r>
    </w:p>
    <w:p w14:paraId="2C268033" w14:textId="452B97DD" w:rsidR="00651492" w:rsidRPr="00F90C39" w:rsidRDefault="00651492" w:rsidP="00732C02">
      <w:pPr>
        <w:pStyle w:val="20"/>
        <w:numPr>
          <w:ilvl w:val="2"/>
          <w:numId w:val="4"/>
        </w:numPr>
        <w:tabs>
          <w:tab w:val="left" w:pos="540"/>
          <w:tab w:val="left" w:pos="851"/>
          <w:tab w:val="left" w:pos="1134"/>
        </w:tabs>
        <w:autoSpaceDE/>
        <w:ind w:left="0" w:firstLine="357"/>
        <w:jc w:val="both"/>
      </w:pPr>
      <w:r w:rsidRPr="00F90C39">
        <w:t xml:space="preserve">В течение </w:t>
      </w:r>
      <w:r w:rsidR="00D57A4D" w:rsidRPr="00F90C39">
        <w:t>5 (Пяти)</w:t>
      </w:r>
      <w:r w:rsidRPr="00F90C39">
        <w:t xml:space="preserve"> </w:t>
      </w:r>
      <w:r w:rsidR="00A54DE6" w:rsidRPr="00F90C39">
        <w:t>рабочих</w:t>
      </w:r>
      <w:r w:rsidRPr="00F90C39">
        <w:t xml:space="preserve"> дней с </w:t>
      </w:r>
      <w:r w:rsidR="00C948B6" w:rsidRPr="00F90C39">
        <w:t>момента подписания настоящего Д</w:t>
      </w:r>
      <w:r w:rsidRPr="00F90C39">
        <w:t>оговора передать Застройщику полный пакет документов необходимый для государс</w:t>
      </w:r>
      <w:r w:rsidR="00C948B6" w:rsidRPr="00F90C39">
        <w:t>твенной регистрации настоящего Д</w:t>
      </w:r>
      <w:r w:rsidRPr="00F90C39">
        <w:t>оговора в органе, осуществляющем государственную регистрацию прав на недвижимое имущество и сделок с ним, в том числе доверенность на уполномоченных представителей.</w:t>
      </w:r>
    </w:p>
    <w:p w14:paraId="5C10F5E6" w14:textId="77777777" w:rsidR="00651492" w:rsidRPr="00F90C39" w:rsidRDefault="00651492" w:rsidP="003E1B88">
      <w:pPr>
        <w:ind w:firstLine="357"/>
        <w:jc w:val="both"/>
        <w:rPr>
          <w:sz w:val="24"/>
          <w:szCs w:val="24"/>
        </w:rPr>
      </w:pPr>
      <w:r w:rsidRPr="00F90C39">
        <w:rPr>
          <w:sz w:val="24"/>
          <w:szCs w:val="24"/>
        </w:rPr>
        <w:t>Согласно статье 4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w:t>
      </w:r>
      <w:r w:rsidR="00C948B6" w:rsidRPr="00F90C39">
        <w:rPr>
          <w:sz w:val="24"/>
          <w:szCs w:val="24"/>
        </w:rPr>
        <w:t xml:space="preserve">сийской </w:t>
      </w:r>
      <w:r w:rsidR="00222F40" w:rsidRPr="00F90C39">
        <w:rPr>
          <w:sz w:val="24"/>
          <w:szCs w:val="24"/>
        </w:rPr>
        <w:t>Федерации», Договор</w:t>
      </w:r>
      <w:r w:rsidRPr="00F90C39">
        <w:rPr>
          <w:sz w:val="24"/>
          <w:szCs w:val="24"/>
        </w:rPr>
        <w:t xml:space="preserve"> участия в долевом строительстве заключается в письменной форме, подлежит государственной регистрации и считается заключенным с момента такой регистрации, если иное не предусмотрено настоящим Федеральным законом.</w:t>
      </w:r>
    </w:p>
    <w:p w14:paraId="11B66AD3" w14:textId="77777777" w:rsidR="00651492" w:rsidRPr="00F90C39" w:rsidRDefault="00E57405" w:rsidP="003E1B88">
      <w:pPr>
        <w:ind w:firstLine="357"/>
        <w:jc w:val="both"/>
        <w:rPr>
          <w:sz w:val="24"/>
          <w:szCs w:val="24"/>
        </w:rPr>
      </w:pPr>
      <w:r w:rsidRPr="00F90C39">
        <w:rPr>
          <w:sz w:val="24"/>
          <w:szCs w:val="24"/>
        </w:rPr>
        <w:t>Не предоставление</w:t>
      </w:r>
      <w:r w:rsidR="00651492" w:rsidRPr="00F90C39">
        <w:rPr>
          <w:sz w:val="24"/>
          <w:szCs w:val="24"/>
        </w:rPr>
        <w:t xml:space="preserve"> Участником долевого строительства </w:t>
      </w:r>
      <w:r w:rsidRPr="00F90C39">
        <w:rPr>
          <w:sz w:val="24"/>
          <w:szCs w:val="24"/>
        </w:rPr>
        <w:t>вышеуказанных</w:t>
      </w:r>
      <w:r w:rsidR="00FB0DD1" w:rsidRPr="00F90C39">
        <w:rPr>
          <w:sz w:val="24"/>
          <w:szCs w:val="24"/>
        </w:rPr>
        <w:t xml:space="preserve"> </w:t>
      </w:r>
      <w:r w:rsidR="00651492" w:rsidRPr="00F90C39">
        <w:rPr>
          <w:sz w:val="24"/>
          <w:szCs w:val="24"/>
        </w:rPr>
        <w:t>документов в срок</w:t>
      </w:r>
      <w:r w:rsidR="00FB0DD1" w:rsidRPr="00F90C39">
        <w:rPr>
          <w:sz w:val="24"/>
          <w:szCs w:val="24"/>
        </w:rPr>
        <w:t>,</w:t>
      </w:r>
      <w:r w:rsidR="00651492" w:rsidRPr="00F90C39">
        <w:rPr>
          <w:sz w:val="24"/>
          <w:szCs w:val="24"/>
        </w:rPr>
        <w:t xml:space="preserve"> понимается Застройщиком как односторонний отказ Участника долевого строительства от заключения настоящего Договора, в связи с чем Участник долевого строительства теряет право на получение Квартиры, а Застройщик имеет право выставить Квартиру на продажу.</w:t>
      </w:r>
    </w:p>
    <w:p w14:paraId="0E813AAE" w14:textId="77777777" w:rsidR="00A8143B" w:rsidRDefault="00651492" w:rsidP="00A8143B">
      <w:pPr>
        <w:pStyle w:val="20"/>
        <w:numPr>
          <w:ilvl w:val="2"/>
          <w:numId w:val="4"/>
        </w:numPr>
        <w:tabs>
          <w:tab w:val="left" w:pos="540"/>
          <w:tab w:val="left" w:pos="900"/>
          <w:tab w:val="left" w:pos="993"/>
          <w:tab w:val="left" w:pos="1134"/>
        </w:tabs>
        <w:autoSpaceDE/>
        <w:autoSpaceDN/>
        <w:ind w:left="0" w:firstLine="357"/>
        <w:jc w:val="both"/>
      </w:pPr>
      <w:r w:rsidRPr="00F90C39">
        <w:t>В течение 15 (пятнадцати) рабочих дней с момента подписания акта приема-передачи Квартиры самостоятельно либо через уполномоченных представителей подать документы на регистрацию права собственности на Квартиру в орган, осуществляющий государственную регистрацию прав на недвижимое имущество и сделок с ним, и предоставить Застройщику копию расписки в приеме документов в течение 3 (трех) рабочих дней с даты такой расписки.</w:t>
      </w:r>
    </w:p>
    <w:p w14:paraId="5F017A8A" w14:textId="77777777" w:rsidR="00FA6F5E" w:rsidRDefault="00A8143B" w:rsidP="00FA6F5E">
      <w:pPr>
        <w:pStyle w:val="20"/>
        <w:numPr>
          <w:ilvl w:val="2"/>
          <w:numId w:val="4"/>
        </w:numPr>
        <w:tabs>
          <w:tab w:val="left" w:pos="540"/>
          <w:tab w:val="left" w:pos="900"/>
          <w:tab w:val="left" w:pos="993"/>
          <w:tab w:val="left" w:pos="1134"/>
        </w:tabs>
        <w:autoSpaceDE/>
        <w:autoSpaceDN/>
        <w:ind w:left="0" w:firstLine="357"/>
        <w:jc w:val="both"/>
      </w:pPr>
      <w:r>
        <w:t>Участник долевого строительства обязан уведомить Банк обо всех изменениях, вносимых в настоящий договор, в письменном виде в срок не позднее 5 рабочих дней до планируемой даты их внесения с направлением в адрес Банка соответствующего письма с уведомлением о вручении.</w:t>
      </w:r>
    </w:p>
    <w:p w14:paraId="68AEFA5B" w14:textId="77777777" w:rsidR="00A25D5D" w:rsidRPr="00F90C39" w:rsidRDefault="00A25D5D" w:rsidP="00A8143B">
      <w:pPr>
        <w:pStyle w:val="20"/>
        <w:tabs>
          <w:tab w:val="left" w:pos="540"/>
          <w:tab w:val="left" w:pos="900"/>
          <w:tab w:val="left" w:pos="993"/>
        </w:tabs>
        <w:autoSpaceDE/>
        <w:autoSpaceDN/>
        <w:jc w:val="both"/>
      </w:pPr>
    </w:p>
    <w:p w14:paraId="59467872" w14:textId="16DD03FC" w:rsidR="00651492" w:rsidRPr="00F90C39" w:rsidRDefault="00B47579" w:rsidP="003E1B88">
      <w:pPr>
        <w:pStyle w:val="20"/>
        <w:numPr>
          <w:ilvl w:val="0"/>
          <w:numId w:val="4"/>
        </w:numPr>
        <w:tabs>
          <w:tab w:val="left" w:pos="0"/>
          <w:tab w:val="left" w:pos="540"/>
          <w:tab w:val="left" w:pos="720"/>
        </w:tabs>
        <w:jc w:val="center"/>
        <w:rPr>
          <w:b/>
        </w:rPr>
      </w:pPr>
      <w:r w:rsidRPr="00F90C39">
        <w:rPr>
          <w:b/>
        </w:rPr>
        <w:t>ПАРА</w:t>
      </w:r>
      <w:r w:rsidR="00C948B6" w:rsidRPr="00F90C39">
        <w:rPr>
          <w:b/>
        </w:rPr>
        <w:t>МЕТРЫ КВАРТИРЫ</w:t>
      </w:r>
    </w:p>
    <w:p w14:paraId="7F879C14" w14:textId="72C24293"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В процессе строительства Объекта возможны изменения параметров помещений, входящих в состав Квартиры.</w:t>
      </w:r>
    </w:p>
    <w:p w14:paraId="107BB656" w14:textId="7339280C"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В процессе строительства Объекта возможно отклонение помещений, входящих в состав Квартиры, самой Квартиры, от осевых линий по проектной документации.</w:t>
      </w:r>
    </w:p>
    <w:p w14:paraId="750EB983" w14:textId="62EB2D63"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 xml:space="preserve">Изменения и отклонения, изложенные </w:t>
      </w:r>
      <w:r w:rsidR="000201A7" w:rsidRPr="00F90C39">
        <w:t>в п. 4.1. и п. 4.2. настоящего Д</w:t>
      </w:r>
      <w:r w:rsidR="00651492" w:rsidRPr="00F90C39">
        <w:t>оговора признаются Сторонами допустимыми и не привод</w:t>
      </w:r>
      <w:r w:rsidR="000201A7" w:rsidRPr="00F90C39">
        <w:t>ят к изменению цены настоящего Д</w:t>
      </w:r>
      <w:r w:rsidR="00651492" w:rsidRPr="00F90C39">
        <w:t xml:space="preserve">оговора, за исключением </w:t>
      </w:r>
      <w:r w:rsidR="00222F40" w:rsidRPr="00F90C39">
        <w:t>условий,</w:t>
      </w:r>
      <w:r w:rsidR="00651492" w:rsidRPr="00F90C39">
        <w:t xml:space="preserve"> изложенных в п. </w:t>
      </w:r>
      <w:r w:rsidR="00222F40" w:rsidRPr="00F90C39">
        <w:t>4.4. -</w:t>
      </w:r>
      <w:r w:rsidR="00651492" w:rsidRPr="00F90C39">
        <w:t>4.8.</w:t>
      </w:r>
      <w:r w:rsidR="000201A7" w:rsidRPr="00F90C39">
        <w:t xml:space="preserve"> настоящего Д</w:t>
      </w:r>
      <w:r w:rsidR="00651492" w:rsidRPr="00F90C39">
        <w:t>оговора.</w:t>
      </w:r>
    </w:p>
    <w:p w14:paraId="50EFC03D" w14:textId="481EDC03"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 xml:space="preserve">Застройщик после получения разрешения на ввод Объекта в эксплуатацию сообщает Участнику долевого строительства информацию о фактической площади Квартиры по данным первого обмера органами технической инвентаризации и об окончательной Цене Договора. Окончательная Цена Договора определяется как произведение стоимости одного квадратного метра площади Квартиры на </w:t>
      </w:r>
      <w:r w:rsidR="00222F40" w:rsidRPr="00F90C39">
        <w:t>площадь Квартиры</w:t>
      </w:r>
      <w:r w:rsidR="00651492" w:rsidRPr="00F90C39">
        <w:t xml:space="preserve"> по данным их первого обмера органами технической инвентаризации или иной организации</w:t>
      </w:r>
      <w:r w:rsidR="000201A7" w:rsidRPr="00F90C39">
        <w:t>,</w:t>
      </w:r>
      <w:r w:rsidR="00651492" w:rsidRPr="00F90C39">
        <w:t xml:space="preserve"> имеющей право проводить обмеры в соответствии с законодательством РФ (далее – первые обмеры).</w:t>
      </w:r>
    </w:p>
    <w:p w14:paraId="18AEC27F" w14:textId="2181091A"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 xml:space="preserve">При увеличении площади Квартиры по данным первого обмера более чем на 1 (Один) квадратный метр Участник долевого строительства доплачивает Застройщику денежную сумму, являющуюся разницей между окончательной Ценой Договора, определённой по правилам пункта 2.1. настоящего Договора исходя из фактической площади Квартиры, и уже уплаченной Участником долевого </w:t>
      </w:r>
      <w:r w:rsidR="00222F40" w:rsidRPr="00F90C39">
        <w:t>строительства денежной</w:t>
      </w:r>
      <w:r w:rsidR="00651492" w:rsidRPr="00F90C39">
        <w:t xml:space="preserve"> суммой. </w:t>
      </w:r>
    </w:p>
    <w:p w14:paraId="03684FEB" w14:textId="6E46DC1F"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 xml:space="preserve">При уменьшении </w:t>
      </w:r>
      <w:r w:rsidR="00222F40" w:rsidRPr="00F90C39">
        <w:t>площади Квартиры</w:t>
      </w:r>
      <w:r w:rsidR="00651492" w:rsidRPr="00F90C39">
        <w:t xml:space="preserve"> по данным первого обмера органами технической инвентаризации более чем на 1 (Один) квадратный метр, Застройщик возвращает Участнику долевого строительства денежную сумму, являющуюся разницей между величиной денежных средств, уже уплаченных Участником долевого строительства по настоящему Договору, и окончательной Ценой Договора, определённой по правилам пункта 2.1. настоящего Договора исходя из фактической площади Квартиры.</w:t>
      </w:r>
    </w:p>
    <w:p w14:paraId="53CE8C50" w14:textId="2F777B83" w:rsidR="00651492" w:rsidRPr="00F90C39" w:rsidRDefault="00042C68" w:rsidP="003E1B88">
      <w:pPr>
        <w:pStyle w:val="20"/>
        <w:numPr>
          <w:ilvl w:val="1"/>
          <w:numId w:val="5"/>
        </w:numPr>
        <w:tabs>
          <w:tab w:val="left" w:pos="0"/>
          <w:tab w:val="left" w:pos="540"/>
          <w:tab w:val="left" w:pos="720"/>
        </w:tabs>
        <w:ind w:left="0" w:firstLine="357"/>
        <w:jc w:val="both"/>
        <w:rPr>
          <w:b/>
        </w:rPr>
      </w:pPr>
      <w:r>
        <w:lastRenderedPageBreak/>
        <w:t xml:space="preserve"> </w:t>
      </w:r>
      <w:r w:rsidR="00651492" w:rsidRPr="00F90C39">
        <w:t>Пункт</w:t>
      </w:r>
      <w:r w:rsidR="00BF0255" w:rsidRPr="00F90C39">
        <w:t>ы</w:t>
      </w:r>
      <w:r w:rsidR="00651492" w:rsidRPr="00F90C39">
        <w:t xml:space="preserve"> </w:t>
      </w:r>
      <w:r w:rsidR="00BF0255" w:rsidRPr="00F90C39">
        <w:t xml:space="preserve">4.5. и </w:t>
      </w:r>
      <w:r w:rsidR="00651492" w:rsidRPr="00F90C39">
        <w:t>4.6.</w:t>
      </w:r>
      <w:r w:rsidR="00BF0255" w:rsidRPr="00F90C39">
        <w:t xml:space="preserve"> настоящего Договора применяю</w:t>
      </w:r>
      <w:r w:rsidR="00651492" w:rsidRPr="00F90C39">
        <w:t xml:space="preserve">тся только в том случае, если с момента заключения настоящего Договора </w:t>
      </w:r>
      <w:r w:rsidR="00FB0DD1" w:rsidRPr="00F90C39">
        <w:t>до первого обмера не производились изменения</w:t>
      </w:r>
      <w:r w:rsidR="00651492" w:rsidRPr="00F90C39">
        <w:t xml:space="preserve"> </w:t>
      </w:r>
      <w:r w:rsidR="008479BD" w:rsidRPr="00F90C39">
        <w:t xml:space="preserve">Участником долевого строительства </w:t>
      </w:r>
      <w:r w:rsidR="00651492" w:rsidRPr="00F90C39">
        <w:t xml:space="preserve">конструктивных элементов </w:t>
      </w:r>
      <w:r w:rsidR="007F705A" w:rsidRPr="00F90C39">
        <w:t>Квартиры</w:t>
      </w:r>
      <w:r w:rsidR="00651492" w:rsidRPr="00F90C39">
        <w:t xml:space="preserve"> и других работ, повлекших изменение проекта, отраженного в Приложени</w:t>
      </w:r>
      <w:r w:rsidR="00253A89" w:rsidRPr="00F90C39">
        <w:t>и</w:t>
      </w:r>
      <w:r w:rsidR="00651492" w:rsidRPr="00F90C39">
        <w:t xml:space="preserve"> № 1 к настоящему Договору или отступление от него (перепланировка, переоборудование и (или) переустройство, возведение (разборку) внутренних перегородок, пробивка (закладку) проемов, ниш, борозд в стенах и перекрытиях и др.) и (или) отделочных работ</w:t>
      </w:r>
      <w:r w:rsidR="00352625" w:rsidRPr="00F90C39">
        <w:t>.</w:t>
      </w:r>
    </w:p>
    <w:p w14:paraId="35E9BDC4" w14:textId="15CA19F3"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 xml:space="preserve">При изменении приведенной площади </w:t>
      </w:r>
      <w:r w:rsidR="007F705A" w:rsidRPr="00F90C39">
        <w:t xml:space="preserve">Квартиры </w:t>
      </w:r>
      <w:r w:rsidR="00651492" w:rsidRPr="00F90C39">
        <w:t xml:space="preserve">в соответствии с п. </w:t>
      </w:r>
      <w:r w:rsidR="00222F40" w:rsidRPr="00F90C39">
        <w:t>4.5, 4.6</w:t>
      </w:r>
      <w:r w:rsidR="00651492" w:rsidRPr="00F90C39">
        <w:t xml:space="preserve">. настоящего Договора, Цена Договора считается измененной по соглашению Сторон </w:t>
      </w:r>
      <w:r w:rsidR="00A84688" w:rsidRPr="00F90C39">
        <w:t>с</w:t>
      </w:r>
      <w:r w:rsidR="00651492" w:rsidRPr="00F90C39">
        <w:t xml:space="preserve"> состав</w:t>
      </w:r>
      <w:r w:rsidR="00A84688" w:rsidRPr="00F90C39">
        <w:t>лением</w:t>
      </w:r>
      <w:r w:rsidR="00651492" w:rsidRPr="00F90C39">
        <w:t xml:space="preserve"> дополнительного соглашения к настоящему Договору с момента получения Сторонами данных о фактической площади </w:t>
      </w:r>
      <w:r w:rsidR="007F705A" w:rsidRPr="00F90C39">
        <w:t xml:space="preserve">Квартиры </w:t>
      </w:r>
      <w:r w:rsidR="00651492" w:rsidRPr="00F90C39">
        <w:t xml:space="preserve">по данным первого обмера и направления заинтересованной стороной другой стороне письменного требования о произведении доплаты/возврата денежных средств за увеличение/уменьшение площади </w:t>
      </w:r>
      <w:r w:rsidR="007F705A" w:rsidRPr="00F90C39">
        <w:t xml:space="preserve">Квартиры. </w:t>
      </w:r>
      <w:r w:rsidR="00651492" w:rsidRPr="00F90C39">
        <w:t xml:space="preserve">Указанное письменное требование должно быть исполнено в течение 15 (пятнадцати) рабочих дней с момента получения сведений о получении участником долевого строительства настоящего уведомления либо при возврате письма оператором почтовой связи с сообщением об отказе участника долевого строительства от его получения или в связи с отсутствием участника долевого строительства </w:t>
      </w:r>
      <w:r w:rsidR="009E7743" w:rsidRPr="00F90C39">
        <w:t>п</w:t>
      </w:r>
      <w:r w:rsidR="00651492" w:rsidRPr="00F90C39">
        <w:t>о указанному им почтовому адресу.</w:t>
      </w:r>
    </w:p>
    <w:p w14:paraId="6321E6D6" w14:textId="05522C17" w:rsidR="00651492" w:rsidRPr="00F90C39" w:rsidRDefault="00042C68" w:rsidP="003E1B88">
      <w:pPr>
        <w:pStyle w:val="20"/>
        <w:numPr>
          <w:ilvl w:val="1"/>
          <w:numId w:val="5"/>
        </w:numPr>
        <w:tabs>
          <w:tab w:val="left" w:pos="0"/>
          <w:tab w:val="left" w:pos="540"/>
          <w:tab w:val="left" w:pos="720"/>
        </w:tabs>
        <w:ind w:left="0" w:firstLine="357"/>
        <w:jc w:val="both"/>
        <w:rPr>
          <w:b/>
        </w:rPr>
      </w:pPr>
      <w:r>
        <w:t xml:space="preserve"> </w:t>
      </w:r>
      <w:r w:rsidR="00651492" w:rsidRPr="00F90C39">
        <w:t>Застройщиком не могут быть приняты обмеры</w:t>
      </w:r>
      <w:r w:rsidR="00BF0255" w:rsidRPr="00F90C39">
        <w:t>,</w:t>
      </w:r>
      <w:r w:rsidR="00651492" w:rsidRPr="00F90C39">
        <w:t xml:space="preserve"> заказанные Участником долевого строительства самостоятельно после произведения чистовой отделки в Квартире, как достоверные.</w:t>
      </w:r>
    </w:p>
    <w:p w14:paraId="26A18965" w14:textId="76A6B161" w:rsidR="00651492" w:rsidRPr="00F90C39" w:rsidRDefault="00651492" w:rsidP="003E1B88">
      <w:pPr>
        <w:pStyle w:val="20"/>
        <w:numPr>
          <w:ilvl w:val="1"/>
          <w:numId w:val="5"/>
        </w:numPr>
        <w:tabs>
          <w:tab w:val="left" w:pos="0"/>
          <w:tab w:val="left" w:pos="540"/>
          <w:tab w:val="left" w:pos="720"/>
          <w:tab w:val="left" w:pos="993"/>
        </w:tabs>
        <w:ind w:left="0" w:firstLine="357"/>
        <w:jc w:val="both"/>
        <w:rPr>
          <w:b/>
        </w:rPr>
      </w:pPr>
      <w:r w:rsidRPr="00F90C39">
        <w:t xml:space="preserve">Существенным изменением размера передаваемой Участнику долевого строительства Квартиры Стороны определяют изменение приведенной площади Квартиры более чем на </w:t>
      </w:r>
      <w:r w:rsidR="009E7743" w:rsidRPr="00F90C39">
        <w:t>5%</w:t>
      </w:r>
      <w:r w:rsidR="00331F42" w:rsidRPr="00F90C39">
        <w:t xml:space="preserve"> </w:t>
      </w:r>
      <w:r w:rsidRPr="00F90C39">
        <w:t xml:space="preserve">от приведенной площади Квартиры, </w:t>
      </w:r>
      <w:r w:rsidR="00C948B6" w:rsidRPr="00F90C39">
        <w:t>указанной в п. 1.1. настоящего Д</w:t>
      </w:r>
      <w:r w:rsidRPr="00F90C39">
        <w:t>оговора.</w:t>
      </w:r>
    </w:p>
    <w:p w14:paraId="7B750DE8" w14:textId="77777777" w:rsidR="006E5E68" w:rsidRPr="00F90C39" w:rsidRDefault="006E5E68" w:rsidP="003E1B88">
      <w:pPr>
        <w:pStyle w:val="20"/>
        <w:numPr>
          <w:ilvl w:val="1"/>
          <w:numId w:val="5"/>
        </w:numPr>
        <w:tabs>
          <w:tab w:val="left" w:pos="0"/>
          <w:tab w:val="left" w:pos="540"/>
          <w:tab w:val="left" w:pos="720"/>
          <w:tab w:val="left" w:pos="993"/>
        </w:tabs>
        <w:ind w:left="0" w:firstLine="357"/>
        <w:jc w:val="both"/>
        <w:rPr>
          <w:b/>
        </w:rPr>
      </w:pPr>
      <w:r w:rsidRPr="00F90C39">
        <w:rPr>
          <w:rStyle w:val="blk"/>
        </w:rPr>
        <w:t>В случае, если Квартира построена (создана) Застройщиком с отступлениями от условий договора и (или) обязательных требований, приведшими к ухудшению качества такого объекта, или с иными недостатками, которые делают ее непригодной для предусмотренного договором использования, участник долевого строительства по своему выбору вправе потребовать от Застройщика:</w:t>
      </w:r>
    </w:p>
    <w:p w14:paraId="54A36654" w14:textId="77777777" w:rsidR="006E5E68" w:rsidRPr="00F90C39" w:rsidRDefault="006E5E68" w:rsidP="003E1B88">
      <w:pPr>
        <w:shd w:val="clear" w:color="auto" w:fill="FFFFFF"/>
        <w:ind w:firstLine="540"/>
        <w:jc w:val="both"/>
        <w:rPr>
          <w:color w:val="000000"/>
          <w:sz w:val="24"/>
          <w:szCs w:val="24"/>
        </w:rPr>
      </w:pPr>
      <w:bookmarkStart w:id="17" w:name="dst100047"/>
      <w:bookmarkEnd w:id="17"/>
      <w:r w:rsidRPr="00F90C39">
        <w:rPr>
          <w:rStyle w:val="blk"/>
          <w:sz w:val="24"/>
          <w:szCs w:val="24"/>
        </w:rPr>
        <w:t xml:space="preserve">1) безвозмездного устранения недостатков в разумный </w:t>
      </w:r>
      <w:r w:rsidRPr="00F90C39">
        <w:rPr>
          <w:rStyle w:val="blk"/>
          <w:color w:val="000000"/>
          <w:sz w:val="24"/>
          <w:szCs w:val="24"/>
        </w:rPr>
        <w:t>срок;</w:t>
      </w:r>
    </w:p>
    <w:p w14:paraId="6E628EC2" w14:textId="37C9615F" w:rsidR="006E5E68" w:rsidRPr="00F90C39" w:rsidRDefault="00732C02" w:rsidP="003E1B88">
      <w:pPr>
        <w:shd w:val="clear" w:color="auto" w:fill="FFFFFF"/>
        <w:ind w:firstLine="540"/>
        <w:jc w:val="both"/>
        <w:rPr>
          <w:color w:val="000000"/>
          <w:sz w:val="24"/>
          <w:szCs w:val="24"/>
        </w:rPr>
      </w:pPr>
      <w:bookmarkStart w:id="18" w:name="dst100048"/>
      <w:bookmarkStart w:id="19" w:name="dst100049"/>
      <w:bookmarkEnd w:id="18"/>
      <w:bookmarkEnd w:id="19"/>
      <w:r>
        <w:rPr>
          <w:rStyle w:val="blk"/>
          <w:color w:val="000000"/>
          <w:sz w:val="24"/>
          <w:szCs w:val="24"/>
        </w:rPr>
        <w:t>2</w:t>
      </w:r>
      <w:r w:rsidR="006E5E68" w:rsidRPr="00F90C39">
        <w:rPr>
          <w:rStyle w:val="blk"/>
          <w:color w:val="000000"/>
          <w:sz w:val="24"/>
          <w:szCs w:val="24"/>
        </w:rPr>
        <w:t>) возмещения своих расходов на устранение недостатков.</w:t>
      </w:r>
    </w:p>
    <w:p w14:paraId="64944ACA" w14:textId="6208F34B" w:rsidR="00651492" w:rsidRPr="00F90C39" w:rsidRDefault="00651492" w:rsidP="003E1B88">
      <w:pPr>
        <w:pStyle w:val="20"/>
        <w:numPr>
          <w:ilvl w:val="1"/>
          <w:numId w:val="5"/>
        </w:numPr>
        <w:tabs>
          <w:tab w:val="left" w:pos="0"/>
          <w:tab w:val="left" w:pos="540"/>
          <w:tab w:val="left" w:pos="720"/>
          <w:tab w:val="left" w:pos="993"/>
        </w:tabs>
        <w:ind w:left="0" w:firstLine="357"/>
        <w:jc w:val="both"/>
        <w:rPr>
          <w:b/>
        </w:rPr>
      </w:pPr>
      <w:r w:rsidRPr="00F90C39">
        <w:t>Не является нарушением требований к качеству Квартиры</w:t>
      </w:r>
      <w:r w:rsidR="00B53845" w:rsidRPr="00F90C39">
        <w:t>,</w:t>
      </w:r>
      <w:r w:rsidR="00FB1D20" w:rsidRPr="00F90C39">
        <w:t xml:space="preserve"> а равно нарушением требований к качеству мест общего пользования (МОП),</w:t>
      </w:r>
      <w:r w:rsidR="00F05E47" w:rsidRPr="00F90C39">
        <w:t xml:space="preserve"> элементов благоустройства прилегающей территории,</w:t>
      </w:r>
      <w:r w:rsidRPr="00F90C39">
        <w:t xml:space="preserve"> замена Застройщиком материалов и оборудования (далее - Изделия), опр</w:t>
      </w:r>
      <w:r w:rsidR="00C948B6" w:rsidRPr="00F90C39">
        <w:t>еделенных в п. 1.</w:t>
      </w:r>
      <w:r w:rsidR="00A67D45" w:rsidRPr="00F90C39">
        <w:t>1</w:t>
      </w:r>
      <w:r w:rsidR="00C948B6" w:rsidRPr="00F90C39">
        <w:t>. настоящего Д</w:t>
      </w:r>
      <w:r w:rsidRPr="00F90C39">
        <w:t>оговора,</w:t>
      </w:r>
      <w:r w:rsidR="00FB1D20" w:rsidRPr="00F90C39">
        <w:t xml:space="preserve"> в иной раскрываемой Застройщиком в порядке статьи 3.1  Федерального Закона от 30.12.2004 № 214-ФЗ информации об Объекте и/или Квартире, </w:t>
      </w:r>
      <w:r w:rsidRPr="00F90C39">
        <w:t xml:space="preserve"> если такая замена вызвана изменением модельного ряда компании, производящей такие Изделия, невозможностью производителя (поставщика) поставить Изделия в срок, и/или в случае фактической невозможности их установки, обусловленной параметрами помещений, входящих в </w:t>
      </w:r>
      <w:r w:rsidR="00FB1D20" w:rsidRPr="00F90C39">
        <w:t xml:space="preserve">состав </w:t>
      </w:r>
      <w:r w:rsidRPr="00F90C39">
        <w:t>Квартир</w:t>
      </w:r>
      <w:r w:rsidR="00FB1D20" w:rsidRPr="00F90C39">
        <w:t>ы</w:t>
      </w:r>
      <w:r w:rsidRPr="00F90C39">
        <w:t xml:space="preserve">, при этом устанавливаемые взамен Изделия не должны быть хуже по качеству и техническим характеристикам Изделий, </w:t>
      </w:r>
      <w:r w:rsidR="00C948B6" w:rsidRPr="00F90C39">
        <w:t>указанных в п. 1.</w:t>
      </w:r>
      <w:r w:rsidR="00A67D45" w:rsidRPr="00F90C39">
        <w:t>1</w:t>
      </w:r>
      <w:r w:rsidR="00C948B6" w:rsidRPr="00F90C39">
        <w:t>. настоящего Д</w:t>
      </w:r>
      <w:r w:rsidRPr="00F90C39">
        <w:t>оговора</w:t>
      </w:r>
      <w:r w:rsidR="00FB1D20" w:rsidRPr="00F90C39">
        <w:t>, иной раскрываемой Застройщиком информации</w:t>
      </w:r>
      <w:r w:rsidRPr="00F90C39">
        <w:t>.</w:t>
      </w:r>
    </w:p>
    <w:p w14:paraId="28061E4C" w14:textId="6EC601EE" w:rsidR="00651492" w:rsidRPr="00F90C39" w:rsidRDefault="00651492" w:rsidP="003E1B88">
      <w:pPr>
        <w:pStyle w:val="20"/>
        <w:numPr>
          <w:ilvl w:val="1"/>
          <w:numId w:val="5"/>
        </w:numPr>
        <w:tabs>
          <w:tab w:val="left" w:pos="0"/>
          <w:tab w:val="left" w:pos="540"/>
          <w:tab w:val="left" w:pos="720"/>
          <w:tab w:val="left" w:pos="993"/>
        </w:tabs>
        <w:ind w:left="0" w:firstLine="357"/>
        <w:jc w:val="both"/>
        <w:rPr>
          <w:b/>
        </w:rPr>
      </w:pPr>
      <w:r w:rsidRPr="00F90C39">
        <w:t>Дополнительно к условиям, изложенным в п. 4.1.-4.12</w:t>
      </w:r>
      <w:r w:rsidR="00C948B6" w:rsidRPr="00F90C39">
        <w:t>. настоящего Д</w:t>
      </w:r>
      <w:r w:rsidRPr="00F90C39">
        <w:t>оговора, в рамках н</w:t>
      </w:r>
      <w:r w:rsidR="00C948B6" w:rsidRPr="00F90C39">
        <w:t>астоящего Д</w:t>
      </w:r>
      <w:r w:rsidRPr="00F90C39">
        <w:t>оговора, не являются существенными изменения проектной документации строящегося Объекта, самого Объекта и не являются существенным нарушением требований к качеству Квартиры изменения, производимые Застройщиком, без их согласования (уведомления) с Участником долевого строительства, при условии их согласования с со</w:t>
      </w:r>
      <w:r w:rsidR="000201A7" w:rsidRPr="00F90C39">
        <w:t xml:space="preserve">ответствующими государственными </w:t>
      </w:r>
      <w:r w:rsidRPr="00F90C39">
        <w:t xml:space="preserve">органами и негосударственными организациями, или изменения, производимые без такого согласования, если такое согласование не требуется по законодательству Российской Федерации. К </w:t>
      </w:r>
      <w:r w:rsidR="000201A7" w:rsidRPr="00F90C39">
        <w:t>таким изменениям также относит</w:t>
      </w:r>
      <w:r w:rsidRPr="00F90C39">
        <w:t xml:space="preserve">ся </w:t>
      </w:r>
      <w:r w:rsidR="005873C3" w:rsidRPr="00F90C39">
        <w:t xml:space="preserve">этажность </w:t>
      </w:r>
      <w:r w:rsidR="00C41D46" w:rsidRPr="00F90C39">
        <w:t>О</w:t>
      </w:r>
      <w:r w:rsidR="005873C3" w:rsidRPr="00F90C39">
        <w:t>бъекта</w:t>
      </w:r>
      <w:r w:rsidRPr="00F90C39">
        <w:t>.</w:t>
      </w:r>
    </w:p>
    <w:p w14:paraId="3DC58746" w14:textId="310030E4" w:rsidR="008271BC" w:rsidRPr="00F90C39" w:rsidRDefault="008271BC" w:rsidP="003E1B88">
      <w:pPr>
        <w:pStyle w:val="20"/>
        <w:numPr>
          <w:ilvl w:val="1"/>
          <w:numId w:val="5"/>
        </w:numPr>
        <w:tabs>
          <w:tab w:val="left" w:pos="0"/>
          <w:tab w:val="left" w:pos="540"/>
          <w:tab w:val="left" w:pos="720"/>
          <w:tab w:val="left" w:pos="993"/>
        </w:tabs>
        <w:ind w:left="0" w:firstLine="357"/>
        <w:jc w:val="both"/>
        <w:rPr>
          <w:bCs/>
        </w:rPr>
      </w:pPr>
      <w:bookmarkStart w:id="20" w:name="_Hlk39674991"/>
      <w:r w:rsidRPr="00F90C39">
        <w:rPr>
          <w:bCs/>
        </w:rPr>
        <w:t xml:space="preserve">План Квартиры (Приложение №1) используется исключительно для целей отображения места расположения Квартиры на плане этажа в составе Объекта. Стороны согласовали, что на Плане Квартиры не подлежит отображению действительное (в масштабе) расположение оконных и дверных проемов, перегородок, светопрозрачных конструкций, а также - не подлежит отображению действительное отображение инженерных систем и сетей. План Квартиры не может использоваться для целей разработки дизайн-проектов, расстановки мебели и т.п. В процессе </w:t>
      </w:r>
      <w:r w:rsidRPr="00F90C39">
        <w:rPr>
          <w:bCs/>
        </w:rPr>
        <w:lastRenderedPageBreak/>
        <w:t>строительства Объекта параметры Квартиры и ее частей по сравнению с Планом Квартиры неизбежно будут изменены. В частности, Стороны допускают, что площадь отдельных комнат, кухни и других частей Квартиры, в т.ч. - лоджии/балкона/террасы, может быть уменьшена или увеличена, в т.ч. – за счет увеличения и/или уменьшения площади других частей Квартиры по результатам рабочего проектирования или в результате неизбежной погрешности при проведении строительно-монтажных работ. Указанные выше изменения параметров Квартиры считаются допустимыми (т.е. не являются нарушением требований о качестве Квартиры и существенным изменением размеров Квартиры) и не приводят к изменению цены настоящего Договора, за исключением случаев, прямо предусмотренных настоящим Договором.</w:t>
      </w:r>
    </w:p>
    <w:p w14:paraId="0DC50734" w14:textId="0491B6BC" w:rsidR="00651492" w:rsidRPr="00F90C39" w:rsidRDefault="00651492" w:rsidP="003E1B88">
      <w:pPr>
        <w:pStyle w:val="20"/>
        <w:numPr>
          <w:ilvl w:val="1"/>
          <w:numId w:val="5"/>
        </w:numPr>
        <w:tabs>
          <w:tab w:val="left" w:pos="0"/>
          <w:tab w:val="left" w:pos="540"/>
          <w:tab w:val="left" w:pos="720"/>
          <w:tab w:val="left" w:pos="993"/>
        </w:tabs>
        <w:ind w:left="0" w:firstLine="357"/>
        <w:jc w:val="both"/>
        <w:rPr>
          <w:b/>
        </w:rPr>
      </w:pPr>
      <w:r w:rsidRPr="00F90C39">
        <w:t>До государственной регистрации права собственности Участника долевого строительства на Квартиру Участник долевого строительства не вправе проводить какие-либо работы в Квартире, которые изменяют физические и (или) технические характеристики Квартиры. В случае нарушения данного обязательства</w:t>
      </w:r>
      <w:r w:rsidR="008271BC" w:rsidRPr="00F90C39">
        <w:t xml:space="preserve"> </w:t>
      </w:r>
      <w:r w:rsidRPr="00F90C39">
        <w:t xml:space="preserve">Застройщик вправе взыскать с Участника долевого строительства средства, необходимые для приведения Квартиры в состояние, соответствующее проектной документации. </w:t>
      </w:r>
    </w:p>
    <w:bookmarkEnd w:id="20"/>
    <w:p w14:paraId="3A605308" w14:textId="77777777" w:rsidR="00364BE5" w:rsidRPr="00F90C39" w:rsidRDefault="00364BE5" w:rsidP="003E1B88">
      <w:pPr>
        <w:pStyle w:val="20"/>
        <w:tabs>
          <w:tab w:val="left" w:pos="0"/>
          <w:tab w:val="left" w:pos="540"/>
          <w:tab w:val="left" w:pos="720"/>
        </w:tabs>
        <w:ind w:left="357"/>
        <w:jc w:val="both"/>
        <w:rPr>
          <w:b/>
        </w:rPr>
      </w:pPr>
    </w:p>
    <w:p w14:paraId="25BAF982" w14:textId="435B9E3E" w:rsidR="00364BE5" w:rsidRPr="00F90C39" w:rsidRDefault="00447F6D" w:rsidP="003E1B88">
      <w:pPr>
        <w:pStyle w:val="20"/>
        <w:numPr>
          <w:ilvl w:val="0"/>
          <w:numId w:val="5"/>
        </w:numPr>
        <w:tabs>
          <w:tab w:val="left" w:pos="0"/>
          <w:tab w:val="left" w:pos="540"/>
          <w:tab w:val="left" w:pos="720"/>
          <w:tab w:val="left" w:pos="900"/>
        </w:tabs>
        <w:jc w:val="center"/>
        <w:rPr>
          <w:b/>
        </w:rPr>
      </w:pPr>
      <w:r w:rsidRPr="00F90C39">
        <w:rPr>
          <w:b/>
        </w:rPr>
        <w:t>СРОКИ И ПОРЯДОК ПЕРЕДАЧИ КВАРТИРЫ</w:t>
      </w:r>
    </w:p>
    <w:p w14:paraId="7CE45862" w14:textId="1FF591AF" w:rsidR="00447F6D" w:rsidRPr="00F90C39" w:rsidRDefault="00447F6D" w:rsidP="003E1B88">
      <w:pPr>
        <w:ind w:firstLine="426"/>
        <w:jc w:val="both"/>
        <w:rPr>
          <w:sz w:val="24"/>
          <w:szCs w:val="24"/>
        </w:rPr>
      </w:pPr>
      <w:r w:rsidRPr="00F90C39">
        <w:rPr>
          <w:sz w:val="24"/>
          <w:szCs w:val="24"/>
        </w:rPr>
        <w:t xml:space="preserve">5.1. Застройщик обязуется передать </w:t>
      </w:r>
      <w:r w:rsidR="00E904E2" w:rsidRPr="00F90C39">
        <w:rPr>
          <w:sz w:val="24"/>
          <w:szCs w:val="24"/>
        </w:rPr>
        <w:t>Участнику долевого строительства</w:t>
      </w:r>
      <w:r w:rsidRPr="00F90C39">
        <w:rPr>
          <w:sz w:val="24"/>
          <w:szCs w:val="24"/>
        </w:rPr>
        <w:t xml:space="preserve"> квартиру по Акту приёма-передачи не позднее </w:t>
      </w:r>
      <w:r w:rsidR="00C90163" w:rsidRPr="00C90163">
        <w:rPr>
          <w:b/>
          <w:sz w:val="24"/>
          <w:szCs w:val="24"/>
          <w:u w:val="single"/>
        </w:rPr>
        <w:t>3</w:t>
      </w:r>
      <w:r w:rsidR="004056C6">
        <w:rPr>
          <w:b/>
          <w:sz w:val="24"/>
          <w:szCs w:val="24"/>
          <w:u w:val="single"/>
        </w:rPr>
        <w:t>0</w:t>
      </w:r>
      <w:r w:rsidR="00C90163" w:rsidRPr="00C90163">
        <w:rPr>
          <w:b/>
          <w:sz w:val="24"/>
          <w:szCs w:val="24"/>
          <w:u w:val="single"/>
        </w:rPr>
        <w:t xml:space="preserve"> </w:t>
      </w:r>
      <w:r w:rsidR="004056C6">
        <w:rPr>
          <w:b/>
          <w:sz w:val="24"/>
          <w:szCs w:val="24"/>
          <w:u w:val="single"/>
        </w:rPr>
        <w:t>сентября</w:t>
      </w:r>
      <w:r w:rsidR="00C90163" w:rsidRPr="00C90163">
        <w:rPr>
          <w:b/>
          <w:sz w:val="24"/>
          <w:szCs w:val="24"/>
          <w:u w:val="single"/>
        </w:rPr>
        <w:t xml:space="preserve"> 2025 года</w:t>
      </w:r>
      <w:r w:rsidR="00D74F57" w:rsidRPr="00C90163">
        <w:rPr>
          <w:sz w:val="24"/>
          <w:szCs w:val="24"/>
        </w:rPr>
        <w:t>.</w:t>
      </w:r>
    </w:p>
    <w:p w14:paraId="30F6F33C" w14:textId="3E7E3994" w:rsidR="001F4A73" w:rsidRPr="00F90C39" w:rsidRDefault="00447F6D" w:rsidP="003E1B88">
      <w:pPr>
        <w:ind w:firstLine="426"/>
        <w:jc w:val="both"/>
        <w:rPr>
          <w:sz w:val="24"/>
          <w:szCs w:val="24"/>
        </w:rPr>
      </w:pPr>
      <w:r w:rsidRPr="00F90C39">
        <w:rPr>
          <w:sz w:val="24"/>
          <w:szCs w:val="24"/>
        </w:rPr>
        <w:t xml:space="preserve">Застройщик вправе передать квартиру </w:t>
      </w:r>
      <w:r w:rsidR="00E904E2" w:rsidRPr="00F90C39">
        <w:rPr>
          <w:sz w:val="24"/>
          <w:szCs w:val="24"/>
        </w:rPr>
        <w:t>Участнику долевого строительства</w:t>
      </w:r>
      <w:r w:rsidRPr="00F90C39">
        <w:rPr>
          <w:sz w:val="24"/>
          <w:szCs w:val="24"/>
        </w:rPr>
        <w:t xml:space="preserve"> досрочно, в любое время после фактического получения Разрешения на ввод Объекта в эксплуатацию. </w:t>
      </w:r>
      <w:r w:rsidR="00E904E2" w:rsidRPr="00F90C39">
        <w:rPr>
          <w:sz w:val="24"/>
          <w:szCs w:val="24"/>
        </w:rPr>
        <w:t>Участник долевого строительства</w:t>
      </w:r>
      <w:r w:rsidRPr="00F90C39">
        <w:rPr>
          <w:sz w:val="24"/>
          <w:szCs w:val="24"/>
        </w:rPr>
        <w:t xml:space="preserve"> не вправе отказываться от досрочной приёмки квартиры.</w:t>
      </w:r>
      <w:r w:rsidR="001F4A73" w:rsidRPr="00F90C39">
        <w:rPr>
          <w:sz w:val="24"/>
          <w:szCs w:val="24"/>
        </w:rPr>
        <w:t xml:space="preserve"> </w:t>
      </w:r>
    </w:p>
    <w:p w14:paraId="5C8C5A8C" w14:textId="050CC34D" w:rsidR="00447F6D" w:rsidRPr="00F90C39" w:rsidRDefault="00A51A86" w:rsidP="003E1B88">
      <w:pPr>
        <w:ind w:firstLine="426"/>
        <w:jc w:val="both"/>
        <w:rPr>
          <w:sz w:val="24"/>
          <w:szCs w:val="24"/>
        </w:rPr>
      </w:pPr>
      <w:r w:rsidRPr="00F90C39">
        <w:rPr>
          <w:sz w:val="24"/>
          <w:szCs w:val="24"/>
        </w:rPr>
        <w:t>5.2</w:t>
      </w:r>
      <w:r w:rsidR="00447F6D" w:rsidRPr="00F90C39">
        <w:rPr>
          <w:sz w:val="24"/>
          <w:szCs w:val="24"/>
        </w:rPr>
        <w:t xml:space="preserve">. </w:t>
      </w:r>
      <w:r w:rsidR="00E904E2" w:rsidRPr="00F90C39">
        <w:rPr>
          <w:sz w:val="24"/>
          <w:szCs w:val="24"/>
        </w:rPr>
        <w:t>Участник долевого строительства</w:t>
      </w:r>
      <w:r w:rsidR="00447F6D" w:rsidRPr="00F90C39">
        <w:rPr>
          <w:sz w:val="24"/>
          <w:szCs w:val="24"/>
        </w:rPr>
        <w:t xml:space="preserve">, получивший уведомление Застройщика </w:t>
      </w:r>
      <w:r w:rsidR="00222F40" w:rsidRPr="00F90C39">
        <w:rPr>
          <w:sz w:val="24"/>
          <w:szCs w:val="24"/>
        </w:rPr>
        <w:t>о готовности</w:t>
      </w:r>
      <w:r w:rsidR="00447F6D" w:rsidRPr="00F90C39">
        <w:rPr>
          <w:sz w:val="24"/>
          <w:szCs w:val="24"/>
        </w:rPr>
        <w:t xml:space="preserve"> </w:t>
      </w:r>
      <w:r w:rsidR="00C41D46" w:rsidRPr="00F90C39">
        <w:rPr>
          <w:sz w:val="24"/>
          <w:szCs w:val="24"/>
        </w:rPr>
        <w:t>К</w:t>
      </w:r>
      <w:r w:rsidR="00447F6D" w:rsidRPr="00F90C39">
        <w:rPr>
          <w:sz w:val="24"/>
          <w:szCs w:val="24"/>
        </w:rPr>
        <w:t xml:space="preserve">вартиры к передаче, обязан приступить к </w:t>
      </w:r>
      <w:proofErr w:type="spellStart"/>
      <w:r w:rsidR="00447F6D" w:rsidRPr="00F90C39">
        <w:rPr>
          <w:sz w:val="24"/>
          <w:szCs w:val="24"/>
        </w:rPr>
        <w:t>ее</w:t>
      </w:r>
      <w:proofErr w:type="spellEnd"/>
      <w:r w:rsidR="00447F6D" w:rsidRPr="00F90C39">
        <w:rPr>
          <w:sz w:val="24"/>
          <w:szCs w:val="24"/>
        </w:rPr>
        <w:t xml:space="preserve"> </w:t>
      </w:r>
      <w:proofErr w:type="spellStart"/>
      <w:r w:rsidR="00447F6D" w:rsidRPr="00F90C39">
        <w:rPr>
          <w:sz w:val="24"/>
          <w:szCs w:val="24"/>
        </w:rPr>
        <w:t>приемке</w:t>
      </w:r>
      <w:proofErr w:type="spellEnd"/>
      <w:r w:rsidR="00447F6D" w:rsidRPr="00F90C39">
        <w:rPr>
          <w:sz w:val="24"/>
          <w:szCs w:val="24"/>
        </w:rPr>
        <w:t xml:space="preserve"> в течение </w:t>
      </w:r>
      <w:r w:rsidR="00D040B3" w:rsidRPr="00F90C39">
        <w:rPr>
          <w:sz w:val="24"/>
          <w:szCs w:val="24"/>
        </w:rPr>
        <w:t>7 (</w:t>
      </w:r>
      <w:r w:rsidR="00D040B3" w:rsidRPr="00F90C39">
        <w:rPr>
          <w:sz w:val="24"/>
          <w:szCs w:val="24"/>
          <w:lang w:val="en-US"/>
        </w:rPr>
        <w:t>c</w:t>
      </w:r>
      <w:proofErr w:type="spellStart"/>
      <w:r w:rsidR="00D040B3" w:rsidRPr="00F90C39">
        <w:rPr>
          <w:sz w:val="24"/>
          <w:szCs w:val="24"/>
        </w:rPr>
        <w:t>еми</w:t>
      </w:r>
      <w:proofErr w:type="spellEnd"/>
      <w:r w:rsidR="00D040B3" w:rsidRPr="00F90C39">
        <w:rPr>
          <w:sz w:val="24"/>
          <w:szCs w:val="24"/>
        </w:rPr>
        <w:t>)</w:t>
      </w:r>
      <w:r w:rsidR="00447F6D" w:rsidRPr="00F90C39">
        <w:rPr>
          <w:sz w:val="24"/>
          <w:szCs w:val="24"/>
        </w:rPr>
        <w:t xml:space="preserve"> рабочих дней с момента получения уведомления Застройщика.</w:t>
      </w:r>
    </w:p>
    <w:p w14:paraId="5FF6BA65" w14:textId="7579D637" w:rsidR="009853CD" w:rsidRPr="00F90C39" w:rsidRDefault="00A51A86" w:rsidP="003E1B88">
      <w:pPr>
        <w:ind w:firstLine="426"/>
        <w:jc w:val="both"/>
        <w:rPr>
          <w:sz w:val="24"/>
          <w:szCs w:val="24"/>
        </w:rPr>
      </w:pPr>
      <w:r w:rsidRPr="00F90C39">
        <w:rPr>
          <w:sz w:val="24"/>
          <w:szCs w:val="24"/>
        </w:rPr>
        <w:t>5.3</w:t>
      </w:r>
      <w:r w:rsidR="00447F6D" w:rsidRPr="00F90C39">
        <w:rPr>
          <w:sz w:val="24"/>
          <w:szCs w:val="24"/>
        </w:rPr>
        <w:t xml:space="preserve">. При уклонении </w:t>
      </w:r>
      <w:r w:rsidR="00E904E2" w:rsidRPr="00F90C39">
        <w:rPr>
          <w:sz w:val="24"/>
          <w:szCs w:val="24"/>
        </w:rPr>
        <w:t>Участника долевого строительства</w:t>
      </w:r>
      <w:r w:rsidR="00447F6D" w:rsidRPr="00F90C39">
        <w:rPr>
          <w:sz w:val="24"/>
          <w:szCs w:val="24"/>
        </w:rPr>
        <w:t xml:space="preserve"> от принятия Кварти</w:t>
      </w:r>
      <w:r w:rsidR="003A73F1" w:rsidRPr="00F90C39">
        <w:rPr>
          <w:sz w:val="24"/>
          <w:szCs w:val="24"/>
        </w:rPr>
        <w:t>ры в предусмотренный пунктом 5.2</w:t>
      </w:r>
      <w:r w:rsidR="00447F6D" w:rsidRPr="00F90C39">
        <w:rPr>
          <w:sz w:val="24"/>
          <w:szCs w:val="24"/>
        </w:rPr>
        <w:t xml:space="preserve">. Договора срок, и/или при отказе </w:t>
      </w:r>
      <w:r w:rsidR="00E904E2" w:rsidRPr="00F90C39">
        <w:rPr>
          <w:sz w:val="24"/>
          <w:szCs w:val="24"/>
        </w:rPr>
        <w:t>Участника долевого строительства</w:t>
      </w:r>
      <w:r w:rsidR="00447F6D" w:rsidRPr="00F90C39">
        <w:rPr>
          <w:sz w:val="24"/>
          <w:szCs w:val="24"/>
        </w:rPr>
        <w:t xml:space="preserve"> от принятия Квартиры (за исключением случа</w:t>
      </w:r>
      <w:r w:rsidR="00C41D46" w:rsidRPr="00F90C39">
        <w:rPr>
          <w:sz w:val="24"/>
          <w:szCs w:val="24"/>
        </w:rPr>
        <w:t>ев</w:t>
      </w:r>
      <w:r w:rsidR="00447F6D" w:rsidRPr="00F90C39">
        <w:rPr>
          <w:sz w:val="24"/>
          <w:szCs w:val="24"/>
        </w:rPr>
        <w:t xml:space="preserve">, </w:t>
      </w:r>
      <w:r w:rsidR="00B47579" w:rsidRPr="00F90C39">
        <w:rPr>
          <w:sz w:val="24"/>
          <w:szCs w:val="24"/>
        </w:rPr>
        <w:t>установленных законодательством</w:t>
      </w:r>
      <w:r w:rsidR="00447F6D" w:rsidRPr="00F90C39">
        <w:rPr>
          <w:sz w:val="24"/>
          <w:szCs w:val="24"/>
        </w:rPr>
        <w:t xml:space="preserve">) Застройщик по истечении двух месяцев с момента истечения срока, указанного в п. </w:t>
      </w:r>
      <w:r w:rsidR="00222F40" w:rsidRPr="00F90C39">
        <w:rPr>
          <w:sz w:val="24"/>
          <w:szCs w:val="24"/>
        </w:rPr>
        <w:t>5.1.,</w:t>
      </w:r>
      <w:r w:rsidR="005873C3" w:rsidRPr="00F90C39">
        <w:rPr>
          <w:sz w:val="24"/>
          <w:szCs w:val="24"/>
        </w:rPr>
        <w:t xml:space="preserve"> а в случае передачи </w:t>
      </w:r>
      <w:r w:rsidR="00C41D46" w:rsidRPr="00F90C39">
        <w:rPr>
          <w:sz w:val="24"/>
          <w:szCs w:val="24"/>
        </w:rPr>
        <w:t>К</w:t>
      </w:r>
      <w:r w:rsidR="005873C3" w:rsidRPr="00F90C39">
        <w:rPr>
          <w:sz w:val="24"/>
          <w:szCs w:val="24"/>
        </w:rPr>
        <w:t>вартиры досрочно, в соответствии с п. 3.1.</w:t>
      </w:r>
      <w:r w:rsidR="008C43DD">
        <w:rPr>
          <w:sz w:val="24"/>
          <w:szCs w:val="24"/>
        </w:rPr>
        <w:t>6</w:t>
      </w:r>
      <w:r w:rsidR="005873C3" w:rsidRPr="00F90C39">
        <w:rPr>
          <w:sz w:val="24"/>
          <w:szCs w:val="24"/>
        </w:rPr>
        <w:t>, по истечении двух месяцев по истечении срока, указанного в п. 3.2.2. настоящего</w:t>
      </w:r>
      <w:r w:rsidR="00447F6D" w:rsidRPr="00F90C39">
        <w:rPr>
          <w:sz w:val="24"/>
          <w:szCs w:val="24"/>
        </w:rPr>
        <w:t xml:space="preserve"> Договора</w:t>
      </w:r>
      <w:r w:rsidR="0028205A" w:rsidRPr="00F90C39">
        <w:rPr>
          <w:sz w:val="24"/>
          <w:szCs w:val="24"/>
        </w:rPr>
        <w:t>,</w:t>
      </w:r>
      <w:r w:rsidR="00447F6D" w:rsidRPr="00F90C39">
        <w:rPr>
          <w:sz w:val="24"/>
          <w:szCs w:val="24"/>
        </w:rPr>
        <w:t xml:space="preserve"> вправе составить односторонний Акт приема-передачи </w:t>
      </w:r>
      <w:r w:rsidR="00C41D46" w:rsidRPr="00F90C39">
        <w:rPr>
          <w:sz w:val="24"/>
          <w:szCs w:val="24"/>
        </w:rPr>
        <w:t>К</w:t>
      </w:r>
      <w:r w:rsidR="00447F6D" w:rsidRPr="00F90C39">
        <w:rPr>
          <w:sz w:val="24"/>
          <w:szCs w:val="24"/>
        </w:rPr>
        <w:t xml:space="preserve">вартиры. Односторонний Акт приема-передачи </w:t>
      </w:r>
      <w:r w:rsidR="00C41D46" w:rsidRPr="00F90C39">
        <w:rPr>
          <w:sz w:val="24"/>
          <w:szCs w:val="24"/>
        </w:rPr>
        <w:t>К</w:t>
      </w:r>
      <w:r w:rsidR="00447F6D" w:rsidRPr="00F90C39">
        <w:rPr>
          <w:sz w:val="24"/>
          <w:szCs w:val="24"/>
        </w:rPr>
        <w:t xml:space="preserve">вартиры составляется в случае, если Застройщик обладает сведениями о получении </w:t>
      </w:r>
      <w:r w:rsidR="00E904E2" w:rsidRPr="00F90C39">
        <w:rPr>
          <w:sz w:val="24"/>
          <w:szCs w:val="24"/>
        </w:rPr>
        <w:t>Участником долевого строительства</w:t>
      </w:r>
      <w:r w:rsidR="00447F6D" w:rsidRPr="00F90C39">
        <w:rPr>
          <w:sz w:val="24"/>
          <w:szCs w:val="24"/>
        </w:rPr>
        <w:t xml:space="preserve"> уведомления </w:t>
      </w:r>
      <w:r w:rsidR="00222F40" w:rsidRPr="00F90C39">
        <w:rPr>
          <w:sz w:val="24"/>
          <w:szCs w:val="24"/>
        </w:rPr>
        <w:t>о готовности</w:t>
      </w:r>
      <w:r w:rsidR="00447F6D" w:rsidRPr="00F90C39">
        <w:rPr>
          <w:sz w:val="24"/>
          <w:szCs w:val="24"/>
        </w:rPr>
        <w:t xml:space="preserve"> </w:t>
      </w:r>
      <w:r w:rsidR="00C41D46" w:rsidRPr="00F90C39">
        <w:rPr>
          <w:sz w:val="24"/>
          <w:szCs w:val="24"/>
        </w:rPr>
        <w:t>К</w:t>
      </w:r>
      <w:r w:rsidR="005873C3" w:rsidRPr="00F90C39">
        <w:rPr>
          <w:sz w:val="24"/>
          <w:szCs w:val="24"/>
        </w:rPr>
        <w:t>вартиры к</w:t>
      </w:r>
      <w:r w:rsidR="00447F6D" w:rsidRPr="00F90C39">
        <w:rPr>
          <w:sz w:val="24"/>
          <w:szCs w:val="24"/>
        </w:rPr>
        <w:t xml:space="preserve"> передаче, либо если оператором почтовой связи заказное письмо-</w:t>
      </w:r>
      <w:r w:rsidR="005873C3" w:rsidRPr="00F90C39">
        <w:rPr>
          <w:sz w:val="24"/>
          <w:szCs w:val="24"/>
        </w:rPr>
        <w:t>уведомление возвращено</w:t>
      </w:r>
      <w:r w:rsidR="00447F6D" w:rsidRPr="00F90C39">
        <w:rPr>
          <w:sz w:val="24"/>
          <w:szCs w:val="24"/>
        </w:rPr>
        <w:t xml:space="preserve"> с сообщением об отказе </w:t>
      </w:r>
      <w:r w:rsidR="00E904E2" w:rsidRPr="00F90C39">
        <w:rPr>
          <w:sz w:val="24"/>
          <w:szCs w:val="24"/>
        </w:rPr>
        <w:t>Участника долевого строительства</w:t>
      </w:r>
      <w:r w:rsidR="00447F6D" w:rsidRPr="00F90C39">
        <w:rPr>
          <w:sz w:val="24"/>
          <w:szCs w:val="24"/>
        </w:rPr>
        <w:t xml:space="preserve"> от его получения или </w:t>
      </w:r>
      <w:r w:rsidR="00C41D46" w:rsidRPr="00F90C39">
        <w:rPr>
          <w:sz w:val="24"/>
          <w:szCs w:val="24"/>
        </w:rPr>
        <w:t xml:space="preserve">в связи с истечением срока хранения или </w:t>
      </w:r>
      <w:r w:rsidR="00447F6D" w:rsidRPr="00F90C39">
        <w:rPr>
          <w:sz w:val="24"/>
          <w:szCs w:val="24"/>
        </w:rPr>
        <w:t xml:space="preserve">в связи с отсутствием </w:t>
      </w:r>
      <w:r w:rsidR="00E904E2" w:rsidRPr="00F90C39">
        <w:rPr>
          <w:sz w:val="24"/>
          <w:szCs w:val="24"/>
        </w:rPr>
        <w:t>Участника долевого строительства</w:t>
      </w:r>
      <w:r w:rsidR="00447F6D" w:rsidRPr="00F90C39">
        <w:rPr>
          <w:sz w:val="24"/>
          <w:szCs w:val="24"/>
        </w:rPr>
        <w:t xml:space="preserve"> по указанному в Договоре почтовому адресу.  </w:t>
      </w:r>
    </w:p>
    <w:p w14:paraId="0F7A929E" w14:textId="3E7621C6" w:rsidR="00447F6D" w:rsidRPr="00F90C39" w:rsidRDefault="009853CD" w:rsidP="003E1B88">
      <w:pPr>
        <w:ind w:firstLine="426"/>
        <w:jc w:val="both"/>
        <w:rPr>
          <w:sz w:val="24"/>
          <w:szCs w:val="24"/>
        </w:rPr>
      </w:pPr>
      <w:r w:rsidRPr="00F90C39">
        <w:rPr>
          <w:sz w:val="24"/>
          <w:szCs w:val="24"/>
        </w:rPr>
        <w:t>5.</w:t>
      </w:r>
      <w:r w:rsidR="009C0AE2">
        <w:rPr>
          <w:sz w:val="24"/>
          <w:szCs w:val="24"/>
        </w:rPr>
        <w:t>4</w:t>
      </w:r>
      <w:r w:rsidRPr="00F90C39">
        <w:rPr>
          <w:sz w:val="24"/>
          <w:szCs w:val="24"/>
        </w:rPr>
        <w:t xml:space="preserve">. </w:t>
      </w:r>
      <w:r w:rsidR="004D0D2C" w:rsidRPr="00F90C39">
        <w:rPr>
          <w:sz w:val="24"/>
          <w:szCs w:val="24"/>
        </w:rPr>
        <w:t xml:space="preserve"> </w:t>
      </w:r>
      <w:r w:rsidR="00065302" w:rsidRPr="00F90C39">
        <w:rPr>
          <w:sz w:val="24"/>
          <w:szCs w:val="24"/>
        </w:rPr>
        <w:t>При принятии Квартиры Участник долевого строительства обязан заявить обо всех ее недостатках, которые могут быть установлены при обычном способе приемки (явные недостатки) и зафиксировать их в Акте осмотра Квартиры. Участник долевого строительства не вправе ссылаться в дальнейшем на явные недостатки, которые не были выявлены им при первичном осмотре Квартиры и не были зафиксированы в подписанном Сторонами Акте осмотра.</w:t>
      </w:r>
    </w:p>
    <w:p w14:paraId="6BB58AFB" w14:textId="2A382893" w:rsidR="009853CD" w:rsidRPr="00F90C39" w:rsidRDefault="009853CD" w:rsidP="003E1B88">
      <w:pPr>
        <w:ind w:firstLine="426"/>
        <w:jc w:val="both"/>
        <w:rPr>
          <w:sz w:val="24"/>
          <w:szCs w:val="24"/>
        </w:rPr>
      </w:pPr>
      <w:bookmarkStart w:id="21" w:name="_Hlk39675390"/>
      <w:r w:rsidRPr="00F90C39">
        <w:rPr>
          <w:sz w:val="24"/>
          <w:szCs w:val="24"/>
        </w:rPr>
        <w:t>5.</w:t>
      </w:r>
      <w:r w:rsidR="009C0AE2">
        <w:rPr>
          <w:sz w:val="24"/>
          <w:szCs w:val="24"/>
        </w:rPr>
        <w:t>5</w:t>
      </w:r>
      <w:r w:rsidRPr="00F90C39">
        <w:rPr>
          <w:sz w:val="24"/>
          <w:szCs w:val="24"/>
        </w:rPr>
        <w:t>. Наличие между Сторонами спора о площади Квартиры не является основанием для отказа от приемки Квартиры и подписания Акта приема-передачи, при этом в Акте может быть указано на наличие между Сторонами разногласий по площади Квартиры и/или по Цене договора.</w:t>
      </w:r>
    </w:p>
    <w:p w14:paraId="2EA1AF5A" w14:textId="1693AF09" w:rsidR="009853CD" w:rsidRPr="00F90C39" w:rsidRDefault="009853CD" w:rsidP="003E1B88">
      <w:pPr>
        <w:ind w:firstLine="426"/>
        <w:jc w:val="both"/>
        <w:rPr>
          <w:sz w:val="24"/>
          <w:szCs w:val="24"/>
        </w:rPr>
      </w:pPr>
      <w:r w:rsidRPr="00F90C39">
        <w:rPr>
          <w:sz w:val="24"/>
          <w:szCs w:val="24"/>
        </w:rPr>
        <w:t>5.</w:t>
      </w:r>
      <w:r w:rsidR="009C0AE2">
        <w:rPr>
          <w:sz w:val="24"/>
          <w:szCs w:val="24"/>
        </w:rPr>
        <w:t>6</w:t>
      </w:r>
      <w:r w:rsidRPr="00F90C39">
        <w:rPr>
          <w:sz w:val="24"/>
          <w:szCs w:val="24"/>
        </w:rPr>
        <w:t xml:space="preserve">. Недостатки в Общем имуществе не являются основанием для отказа от приемки </w:t>
      </w:r>
      <w:r w:rsidR="00065302" w:rsidRPr="00F90C39">
        <w:rPr>
          <w:sz w:val="24"/>
          <w:szCs w:val="24"/>
        </w:rPr>
        <w:t>Квартиры</w:t>
      </w:r>
      <w:r w:rsidRPr="00F90C39">
        <w:rPr>
          <w:sz w:val="24"/>
          <w:szCs w:val="24"/>
        </w:rPr>
        <w:t>.</w:t>
      </w:r>
    </w:p>
    <w:p w14:paraId="344F4A4E" w14:textId="77777777" w:rsidR="00AB6D51" w:rsidRDefault="00AB6D51" w:rsidP="00AB6D51">
      <w:pPr>
        <w:autoSpaceDE/>
        <w:ind w:firstLine="426"/>
        <w:jc w:val="both"/>
        <w:rPr>
          <w:sz w:val="24"/>
          <w:szCs w:val="24"/>
        </w:rPr>
      </w:pPr>
      <w:bookmarkStart w:id="22" w:name="_Hlk84326279"/>
      <w:bookmarkEnd w:id="21"/>
      <w:r>
        <w:rPr>
          <w:sz w:val="24"/>
          <w:szCs w:val="24"/>
        </w:rPr>
        <w:t>5.7. В случае немотивированного уклонения Участника долевого строительства от принятия Квартиры Застройщик вправе потребовать от Участника долевого строительства уплаты неустойки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уклонения от принятия Квартиры, а также вправе потребовать возмещения Участником долевого строительства затрат, которые понес Застройщик на содержание Квартиры и общего имущества Объекта пропорционально доле Участника долевого строительства, за период с момента уклонения Участника долевого строительства от приемки Квартиры до момента подписания передаточного акта  либо составления Застройщиком одностороннего Акта приема-</w:t>
      </w:r>
      <w:r>
        <w:rPr>
          <w:sz w:val="24"/>
          <w:szCs w:val="24"/>
        </w:rPr>
        <w:lastRenderedPageBreak/>
        <w:t>передачи Квартиры. В целях настоящего пункта Участник долевого строительства считается уклонившимся от принятия Квартиры по истечении срока, установленного п. 3.2.2. настоящего Договора.</w:t>
      </w:r>
      <w:bookmarkEnd w:id="22"/>
    </w:p>
    <w:p w14:paraId="3C5B6734" w14:textId="31272D8D" w:rsidR="00364BE5" w:rsidRPr="00F90C39" w:rsidRDefault="00364BE5" w:rsidP="003E1B88">
      <w:pPr>
        <w:ind w:firstLine="426"/>
        <w:jc w:val="both"/>
        <w:rPr>
          <w:sz w:val="24"/>
          <w:szCs w:val="24"/>
        </w:rPr>
      </w:pPr>
    </w:p>
    <w:p w14:paraId="6211394B" w14:textId="78EDFBFE" w:rsidR="00364BE5" w:rsidRPr="00F90C39" w:rsidRDefault="0063631F" w:rsidP="003E1B88">
      <w:pPr>
        <w:pStyle w:val="20"/>
        <w:numPr>
          <w:ilvl w:val="0"/>
          <w:numId w:val="5"/>
        </w:numPr>
        <w:tabs>
          <w:tab w:val="left" w:pos="0"/>
          <w:tab w:val="left" w:pos="540"/>
          <w:tab w:val="left" w:pos="720"/>
          <w:tab w:val="left" w:pos="900"/>
        </w:tabs>
        <w:jc w:val="center"/>
        <w:rPr>
          <w:b/>
        </w:rPr>
      </w:pPr>
      <w:r w:rsidRPr="00F90C39">
        <w:rPr>
          <w:b/>
        </w:rPr>
        <w:t>КАЧЕСТВО КВАРТИРЫ И ОБЪЕКТА</w:t>
      </w:r>
    </w:p>
    <w:p w14:paraId="6EC33B08" w14:textId="0F295C55" w:rsidR="0063631F" w:rsidRPr="00F90C39" w:rsidRDefault="00E04841" w:rsidP="003E1B88">
      <w:pPr>
        <w:ind w:firstLine="426"/>
        <w:jc w:val="both"/>
        <w:rPr>
          <w:sz w:val="24"/>
          <w:szCs w:val="24"/>
        </w:rPr>
      </w:pPr>
      <w:r w:rsidRPr="00F90C39">
        <w:rPr>
          <w:bCs/>
          <w:sz w:val="24"/>
          <w:szCs w:val="24"/>
        </w:rPr>
        <w:t>6</w:t>
      </w:r>
      <w:r w:rsidR="0063631F" w:rsidRPr="00F90C39">
        <w:rPr>
          <w:bCs/>
          <w:sz w:val="24"/>
          <w:szCs w:val="24"/>
        </w:rPr>
        <w:t xml:space="preserve">.1. </w:t>
      </w:r>
      <w:r w:rsidR="00A51A86" w:rsidRPr="00F90C39">
        <w:rPr>
          <w:sz w:val="24"/>
          <w:szCs w:val="24"/>
        </w:rPr>
        <w:t xml:space="preserve"> </w:t>
      </w:r>
      <w:r w:rsidR="0063631F" w:rsidRPr="00F90C39">
        <w:rPr>
          <w:sz w:val="24"/>
          <w:szCs w:val="24"/>
        </w:rPr>
        <w:t xml:space="preserve">Стороны признают, что площадь </w:t>
      </w:r>
      <w:r w:rsidR="0028205A" w:rsidRPr="00F90C39">
        <w:rPr>
          <w:sz w:val="24"/>
          <w:szCs w:val="24"/>
        </w:rPr>
        <w:t>К</w:t>
      </w:r>
      <w:r w:rsidR="0063631F" w:rsidRPr="00F90C39">
        <w:rPr>
          <w:sz w:val="24"/>
          <w:szCs w:val="24"/>
        </w:rPr>
        <w:t xml:space="preserve">вартиры, передаваемой </w:t>
      </w:r>
      <w:r w:rsidR="00E904E2" w:rsidRPr="00F90C39">
        <w:rPr>
          <w:sz w:val="24"/>
          <w:szCs w:val="24"/>
        </w:rPr>
        <w:t>Участник</w:t>
      </w:r>
      <w:r w:rsidR="00D57A4D" w:rsidRPr="00F90C39">
        <w:rPr>
          <w:sz w:val="24"/>
          <w:szCs w:val="24"/>
        </w:rPr>
        <w:t>у</w:t>
      </w:r>
      <w:r w:rsidR="00E904E2" w:rsidRPr="00F90C39">
        <w:rPr>
          <w:sz w:val="24"/>
          <w:szCs w:val="24"/>
        </w:rPr>
        <w:t xml:space="preserve"> долевого строительства</w:t>
      </w:r>
      <w:r w:rsidR="005873C3" w:rsidRPr="00F90C39">
        <w:rPr>
          <w:sz w:val="24"/>
          <w:szCs w:val="24"/>
        </w:rPr>
        <w:t>, может</w:t>
      </w:r>
      <w:r w:rsidR="0063631F" w:rsidRPr="00F90C39">
        <w:rPr>
          <w:sz w:val="24"/>
          <w:szCs w:val="24"/>
        </w:rPr>
        <w:t xml:space="preserve"> отличатьс</w:t>
      </w:r>
      <w:r w:rsidRPr="00F90C39">
        <w:rPr>
          <w:sz w:val="24"/>
          <w:szCs w:val="24"/>
        </w:rPr>
        <w:t>я от площади, указанной в п. 1.1</w:t>
      </w:r>
      <w:r w:rsidR="0063631F" w:rsidRPr="00F90C39">
        <w:rPr>
          <w:sz w:val="24"/>
          <w:szCs w:val="24"/>
        </w:rPr>
        <w:t xml:space="preserve"> настоящего Договора, и это не будет считаться превышением допустимого изменения общей площади, при условии, что отклонения площади не будут превышать пределы, установленные настоящим Договором</w:t>
      </w:r>
      <w:r w:rsidR="00F0688B" w:rsidRPr="00F90C39">
        <w:rPr>
          <w:sz w:val="24"/>
          <w:szCs w:val="24"/>
        </w:rPr>
        <w:t xml:space="preserve"> и/или Федеральным Законом от 30.12.2004 № 214-ФЗ</w:t>
      </w:r>
      <w:r w:rsidR="0063631F" w:rsidRPr="00F90C39">
        <w:rPr>
          <w:sz w:val="24"/>
          <w:szCs w:val="24"/>
        </w:rPr>
        <w:t xml:space="preserve">. </w:t>
      </w:r>
    </w:p>
    <w:p w14:paraId="52BC8556" w14:textId="0F031996" w:rsidR="0063631F" w:rsidRPr="00F90C39" w:rsidRDefault="00E04841" w:rsidP="003E1B88">
      <w:pPr>
        <w:ind w:firstLine="426"/>
        <w:jc w:val="both"/>
        <w:rPr>
          <w:sz w:val="24"/>
          <w:szCs w:val="24"/>
        </w:rPr>
      </w:pPr>
      <w:r w:rsidRPr="00F90C39">
        <w:rPr>
          <w:sz w:val="24"/>
          <w:szCs w:val="24"/>
        </w:rPr>
        <w:t>6</w:t>
      </w:r>
      <w:r w:rsidR="00A51A86" w:rsidRPr="00F90C39">
        <w:rPr>
          <w:sz w:val="24"/>
          <w:szCs w:val="24"/>
        </w:rPr>
        <w:t>.2</w:t>
      </w:r>
      <w:r w:rsidR="0063631F" w:rsidRPr="00F90C39">
        <w:rPr>
          <w:sz w:val="24"/>
          <w:szCs w:val="24"/>
        </w:rPr>
        <w:t>. Стороны допускают, что площадь отдельных комнат, кухни и других помещений может быть уменьшена или увеличена за счёт, соответственно, увеличения или уменьшения других помещений квартиры, в результате возникновения неизбежной погрешности при проведении строительно-монтажных работ.</w:t>
      </w:r>
      <w:r w:rsidR="004D0D2C" w:rsidRPr="00F90C39">
        <w:rPr>
          <w:sz w:val="24"/>
          <w:szCs w:val="24"/>
        </w:rPr>
        <w:t xml:space="preserve"> </w:t>
      </w:r>
      <w:r w:rsidR="0063631F" w:rsidRPr="00F90C39">
        <w:rPr>
          <w:sz w:val="24"/>
          <w:szCs w:val="24"/>
        </w:rPr>
        <w:t>Такие отклонения считаются допустимыми (т.е. не являются нарушением требований о качестве Квартиры и существенным изменением размеров Квартиры) при условии, что общая площадь квартиры не меняется, либо меняе</w:t>
      </w:r>
      <w:r w:rsidRPr="00F90C39">
        <w:rPr>
          <w:sz w:val="24"/>
          <w:szCs w:val="24"/>
        </w:rPr>
        <w:t>тся в пределах, указанных в п. 6</w:t>
      </w:r>
      <w:r w:rsidR="00A51A86" w:rsidRPr="00F90C39">
        <w:rPr>
          <w:sz w:val="24"/>
          <w:szCs w:val="24"/>
        </w:rPr>
        <w:t>.1</w:t>
      </w:r>
      <w:r w:rsidR="0063631F" w:rsidRPr="00F90C39">
        <w:rPr>
          <w:sz w:val="24"/>
          <w:szCs w:val="24"/>
        </w:rPr>
        <w:t>. настоящего Договора.</w:t>
      </w:r>
    </w:p>
    <w:p w14:paraId="25540F95" w14:textId="77777777" w:rsidR="0063631F" w:rsidRPr="00F90C39" w:rsidRDefault="00E04841" w:rsidP="003E1B88">
      <w:pPr>
        <w:ind w:firstLine="426"/>
        <w:jc w:val="both"/>
        <w:rPr>
          <w:sz w:val="24"/>
          <w:szCs w:val="24"/>
        </w:rPr>
      </w:pPr>
      <w:r w:rsidRPr="00F90C39">
        <w:rPr>
          <w:sz w:val="24"/>
          <w:szCs w:val="24"/>
        </w:rPr>
        <w:t>6</w:t>
      </w:r>
      <w:r w:rsidR="00A51A86" w:rsidRPr="00F90C39">
        <w:rPr>
          <w:sz w:val="24"/>
          <w:szCs w:val="24"/>
        </w:rPr>
        <w:t>.3</w:t>
      </w:r>
      <w:r w:rsidR="0063631F" w:rsidRPr="00F90C39">
        <w:rPr>
          <w:sz w:val="24"/>
          <w:szCs w:val="24"/>
        </w:rPr>
        <w:t>. Под существенным нарушением требований о качестве Квартиры, понимается следующее:</w:t>
      </w:r>
    </w:p>
    <w:p w14:paraId="24E68AB7" w14:textId="77777777" w:rsidR="0063631F" w:rsidRPr="00F90C39" w:rsidRDefault="0063631F" w:rsidP="003E1B88">
      <w:pPr>
        <w:jc w:val="both"/>
        <w:rPr>
          <w:sz w:val="24"/>
          <w:szCs w:val="24"/>
        </w:rPr>
      </w:pPr>
      <w:r w:rsidRPr="00F90C39">
        <w:rPr>
          <w:sz w:val="24"/>
          <w:szCs w:val="24"/>
        </w:rPr>
        <w:t>- непригодность квартиры в целом, либо каких-либо из её комнат для постоянного проживания, что определяется по критериям,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утверждённым Постановлением Правительства РФ № 47 от 28.01.2006 г., и иными законодательными актами.</w:t>
      </w:r>
    </w:p>
    <w:p w14:paraId="24D45E51" w14:textId="7F5B1323" w:rsidR="001F4A73" w:rsidRPr="00F90C39" w:rsidRDefault="00E04841" w:rsidP="003E1B88">
      <w:pPr>
        <w:ind w:firstLine="426"/>
        <w:jc w:val="both"/>
        <w:rPr>
          <w:sz w:val="24"/>
          <w:szCs w:val="24"/>
        </w:rPr>
      </w:pPr>
      <w:r w:rsidRPr="00F90C39">
        <w:rPr>
          <w:sz w:val="24"/>
          <w:szCs w:val="24"/>
        </w:rPr>
        <w:t>6</w:t>
      </w:r>
      <w:r w:rsidR="00A51A86" w:rsidRPr="00F90C39">
        <w:rPr>
          <w:sz w:val="24"/>
          <w:szCs w:val="24"/>
        </w:rPr>
        <w:t>.4</w:t>
      </w:r>
      <w:r w:rsidR="0063631F" w:rsidRPr="00F90C39">
        <w:rPr>
          <w:sz w:val="24"/>
          <w:szCs w:val="24"/>
        </w:rPr>
        <w:t xml:space="preserve">. </w:t>
      </w:r>
      <w:r w:rsidR="002C66D2" w:rsidRPr="00F90C39">
        <w:rPr>
          <w:sz w:val="24"/>
          <w:szCs w:val="24"/>
        </w:rPr>
        <w:t xml:space="preserve"> </w:t>
      </w:r>
      <w:r w:rsidR="0063631F" w:rsidRPr="00F90C39">
        <w:rPr>
          <w:sz w:val="24"/>
          <w:szCs w:val="24"/>
        </w:rPr>
        <w:t xml:space="preserve">Застройщик не несет ответственность за недостатки </w:t>
      </w:r>
      <w:r w:rsidR="007A52E0" w:rsidRPr="00F90C39">
        <w:rPr>
          <w:sz w:val="24"/>
          <w:szCs w:val="24"/>
        </w:rPr>
        <w:t>К</w:t>
      </w:r>
      <w:r w:rsidR="0063631F" w:rsidRPr="00F90C39">
        <w:rPr>
          <w:sz w:val="24"/>
          <w:szCs w:val="24"/>
        </w:rPr>
        <w:t xml:space="preserve">вартиры, </w:t>
      </w:r>
      <w:r w:rsidR="007A52E0" w:rsidRPr="00F90C39">
        <w:rPr>
          <w:sz w:val="24"/>
          <w:szCs w:val="24"/>
        </w:rPr>
        <w:t xml:space="preserve">мест общего пользования (МОП), </w:t>
      </w:r>
      <w:r w:rsidR="0063631F" w:rsidRPr="00F90C39">
        <w:rPr>
          <w:sz w:val="24"/>
          <w:szCs w:val="24"/>
        </w:rPr>
        <w:t>обнаруженные в пр</w:t>
      </w:r>
      <w:r w:rsidR="00D40715" w:rsidRPr="00F90C39">
        <w:rPr>
          <w:sz w:val="24"/>
          <w:szCs w:val="24"/>
        </w:rPr>
        <w:t>еделах гарантийного срока, если</w:t>
      </w:r>
      <w:r w:rsidR="0063631F" w:rsidRPr="00F90C39">
        <w:rPr>
          <w:sz w:val="24"/>
          <w:szCs w:val="24"/>
        </w:rPr>
        <w:t xml:space="preserve"> они произошли вследствие нормального износа </w:t>
      </w:r>
      <w:r w:rsidR="007A52E0" w:rsidRPr="00F90C39">
        <w:rPr>
          <w:sz w:val="24"/>
          <w:szCs w:val="24"/>
        </w:rPr>
        <w:t>К</w:t>
      </w:r>
      <w:r w:rsidR="0063631F" w:rsidRPr="00F90C39">
        <w:rPr>
          <w:sz w:val="24"/>
          <w:szCs w:val="24"/>
        </w:rPr>
        <w:t>вартиры (оборудования) или её (его) частей,</w:t>
      </w:r>
      <w:r w:rsidR="007A52E0" w:rsidRPr="00F90C39">
        <w:rPr>
          <w:sz w:val="24"/>
          <w:szCs w:val="24"/>
        </w:rPr>
        <w:t xml:space="preserve"> мест общего пользования (МОП),</w:t>
      </w:r>
      <w:r w:rsidR="0063631F" w:rsidRPr="00F90C39">
        <w:rPr>
          <w:sz w:val="24"/>
          <w:szCs w:val="24"/>
        </w:rPr>
        <w:t xml:space="preserve"> нарушения </w:t>
      </w:r>
      <w:r w:rsidR="00E904E2" w:rsidRPr="00F90C39">
        <w:rPr>
          <w:sz w:val="24"/>
          <w:szCs w:val="24"/>
        </w:rPr>
        <w:t>Участником долевого строительства</w:t>
      </w:r>
      <w:r w:rsidR="0063631F" w:rsidRPr="00F90C39">
        <w:rPr>
          <w:sz w:val="24"/>
          <w:szCs w:val="24"/>
        </w:rPr>
        <w:t xml:space="preserve"> требований технических регламентов, градостроительных регламентов, а также иных обязательных требований к процессу </w:t>
      </w:r>
      <w:r w:rsidR="007A52E0" w:rsidRPr="00F90C39">
        <w:rPr>
          <w:sz w:val="24"/>
          <w:szCs w:val="24"/>
        </w:rPr>
        <w:t>э</w:t>
      </w:r>
      <w:r w:rsidR="0063631F" w:rsidRPr="00F90C39">
        <w:rPr>
          <w:sz w:val="24"/>
          <w:szCs w:val="24"/>
        </w:rPr>
        <w:t xml:space="preserve">ксплуатации, в том числе прописанных в выданных </w:t>
      </w:r>
      <w:r w:rsidR="00E904E2" w:rsidRPr="00F90C39">
        <w:rPr>
          <w:sz w:val="24"/>
          <w:szCs w:val="24"/>
        </w:rPr>
        <w:t>Участнику долевого строительства</w:t>
      </w:r>
      <w:r w:rsidR="0063631F" w:rsidRPr="00F90C39">
        <w:rPr>
          <w:sz w:val="24"/>
          <w:szCs w:val="24"/>
        </w:rPr>
        <w:t xml:space="preserve"> предписаниях и инструкциях по эксплуатации, либо вследствие ремонта</w:t>
      </w:r>
      <w:r w:rsidR="007A52E0" w:rsidRPr="00F90C39">
        <w:rPr>
          <w:sz w:val="24"/>
          <w:szCs w:val="24"/>
        </w:rPr>
        <w:t xml:space="preserve"> (в том числе переустройств, перепланировок)</w:t>
      </w:r>
      <w:r w:rsidR="0063631F" w:rsidRPr="00F90C39">
        <w:rPr>
          <w:sz w:val="24"/>
          <w:szCs w:val="24"/>
        </w:rPr>
        <w:t xml:space="preserve">, проведенного самим </w:t>
      </w:r>
      <w:r w:rsidR="00E904E2" w:rsidRPr="00F90C39">
        <w:rPr>
          <w:sz w:val="24"/>
          <w:szCs w:val="24"/>
        </w:rPr>
        <w:t>Участником долевого строительства</w:t>
      </w:r>
      <w:r w:rsidR="0063631F" w:rsidRPr="00F90C39">
        <w:rPr>
          <w:sz w:val="24"/>
          <w:szCs w:val="24"/>
        </w:rPr>
        <w:t xml:space="preserve"> или привлеченными им третьими лицами. </w:t>
      </w:r>
      <w:r w:rsidR="007A52E0" w:rsidRPr="00F90C39">
        <w:rPr>
          <w:sz w:val="24"/>
          <w:szCs w:val="24"/>
        </w:rPr>
        <w:t>Застройщик не несет ответственности за недостатки (дефекты) Квартиры, если они произошли вследствие нарушения обязательных требований к процессу эксплуатации систем вентиляции, отопления, водоснабжения,</w:t>
      </w:r>
      <w:r w:rsidR="00042C68">
        <w:rPr>
          <w:sz w:val="24"/>
          <w:szCs w:val="24"/>
        </w:rPr>
        <w:t xml:space="preserve"> </w:t>
      </w:r>
      <w:r w:rsidR="007A52E0" w:rsidRPr="00F90C39">
        <w:rPr>
          <w:sz w:val="24"/>
          <w:szCs w:val="24"/>
        </w:rPr>
        <w:t xml:space="preserve">канализования Участником долевого строительства или иными собственниками жилых помещений в многоквартирном доме. </w:t>
      </w:r>
      <w:r w:rsidR="0063631F" w:rsidRPr="00F90C39">
        <w:rPr>
          <w:sz w:val="24"/>
          <w:szCs w:val="24"/>
        </w:rPr>
        <w:t xml:space="preserve">В частности, Застройщик не будет нести ответственность за недостатки инженерного оборудования, если будет установлено, что </w:t>
      </w:r>
      <w:r w:rsidR="00E904E2" w:rsidRPr="00F90C39">
        <w:rPr>
          <w:sz w:val="24"/>
          <w:szCs w:val="24"/>
        </w:rPr>
        <w:t>Участник долевого строительства</w:t>
      </w:r>
      <w:r w:rsidR="0063631F" w:rsidRPr="00F90C39">
        <w:rPr>
          <w:sz w:val="24"/>
          <w:szCs w:val="24"/>
        </w:rPr>
        <w:t xml:space="preserve"> в течение гарантийного срока менял места прохождения стояков водоснабжения, канализационных стояков, трубопроводов и радиаторов отопления без согласования этого с уполномоченными органами и проектными организациями, имеющими лицензию, заменял указанные стояки и радиаторы на другие, не предусмотренные проектом строительства Объекта, производил изменения в системе электроснабжения помещения, в т.ч. менял место расположения квартирного электрощита без согласования с уполномоченными органами.</w:t>
      </w:r>
      <w:r w:rsidR="007A52E0" w:rsidRPr="00F90C39">
        <w:rPr>
          <w:color w:val="0070C0"/>
          <w:sz w:val="24"/>
          <w:szCs w:val="24"/>
        </w:rPr>
        <w:t xml:space="preserve"> </w:t>
      </w:r>
    </w:p>
    <w:p w14:paraId="65A326D2" w14:textId="77777777" w:rsidR="009853CD" w:rsidRPr="00F90C39" w:rsidRDefault="009853CD" w:rsidP="003E1B88">
      <w:pPr>
        <w:ind w:firstLine="426"/>
        <w:jc w:val="both"/>
        <w:rPr>
          <w:sz w:val="24"/>
          <w:szCs w:val="24"/>
        </w:rPr>
      </w:pPr>
    </w:p>
    <w:p w14:paraId="15172E12" w14:textId="6705D9A8" w:rsidR="00651492" w:rsidRPr="00F90C39" w:rsidRDefault="00B47579" w:rsidP="003E1B88">
      <w:pPr>
        <w:pStyle w:val="20"/>
        <w:numPr>
          <w:ilvl w:val="0"/>
          <w:numId w:val="5"/>
        </w:numPr>
        <w:tabs>
          <w:tab w:val="left" w:pos="0"/>
          <w:tab w:val="left" w:pos="540"/>
          <w:tab w:val="left" w:pos="720"/>
          <w:tab w:val="left" w:pos="900"/>
        </w:tabs>
        <w:jc w:val="center"/>
        <w:rPr>
          <w:b/>
        </w:rPr>
      </w:pPr>
      <w:r w:rsidRPr="00F90C39">
        <w:rPr>
          <w:b/>
        </w:rPr>
        <w:t>ОТВЕТСТВЕННОСТЬ СТОРОН</w:t>
      </w:r>
    </w:p>
    <w:p w14:paraId="354F1439" w14:textId="486B693D" w:rsidR="00651492" w:rsidRPr="00F90C39" w:rsidRDefault="00042C68" w:rsidP="003E1B88">
      <w:pPr>
        <w:pStyle w:val="20"/>
        <w:numPr>
          <w:ilvl w:val="1"/>
          <w:numId w:val="5"/>
        </w:numPr>
        <w:tabs>
          <w:tab w:val="left" w:pos="0"/>
          <w:tab w:val="left" w:pos="540"/>
          <w:tab w:val="left" w:pos="720"/>
          <w:tab w:val="left" w:pos="900"/>
        </w:tabs>
        <w:autoSpaceDE/>
        <w:autoSpaceDN/>
        <w:ind w:left="0" w:firstLine="357"/>
        <w:jc w:val="both"/>
      </w:pPr>
      <w:r>
        <w:t xml:space="preserve"> </w:t>
      </w:r>
      <w:r w:rsidR="00651492" w:rsidRPr="00F90C39">
        <w:t>Стороны несут ответственность при наличии вины за неисполнение или ненадлежащее исполнение св</w:t>
      </w:r>
      <w:r w:rsidR="00C948B6" w:rsidRPr="00F90C39">
        <w:t>оих обязательств по настоящему Д</w:t>
      </w:r>
      <w:r w:rsidR="00651492" w:rsidRPr="00F90C39">
        <w:t>оговору в соответствии с действующим законодательством Российской Федерации.</w:t>
      </w:r>
    </w:p>
    <w:p w14:paraId="35C7A493" w14:textId="7C5E4AE0" w:rsidR="00651492" w:rsidRPr="00F90C39" w:rsidRDefault="00042C68" w:rsidP="003E1B88">
      <w:pPr>
        <w:pStyle w:val="20"/>
        <w:numPr>
          <w:ilvl w:val="1"/>
          <w:numId w:val="5"/>
        </w:numPr>
        <w:tabs>
          <w:tab w:val="left" w:pos="0"/>
          <w:tab w:val="left" w:pos="540"/>
          <w:tab w:val="left" w:pos="720"/>
          <w:tab w:val="left" w:pos="900"/>
        </w:tabs>
        <w:autoSpaceDE/>
        <w:autoSpaceDN/>
        <w:ind w:left="0" w:firstLine="357"/>
        <w:jc w:val="both"/>
      </w:pPr>
      <w:r>
        <w:t xml:space="preserve"> </w:t>
      </w:r>
      <w:r w:rsidR="00C948B6" w:rsidRPr="00F90C39">
        <w:t>Настоящий Д</w:t>
      </w:r>
      <w:r w:rsidR="00651492" w:rsidRPr="00F90C39">
        <w:t xml:space="preserve">оговор не предусматривает дополнительных случаев ответственности Застройщика перед Участником долевого </w:t>
      </w:r>
      <w:r w:rsidR="004C35BB" w:rsidRPr="00F90C39">
        <w:t>строительства, в дополнение</w:t>
      </w:r>
      <w:r w:rsidR="00651492" w:rsidRPr="00F90C39">
        <w:t xml:space="preserve"> к тем</w:t>
      </w:r>
      <w:r w:rsidR="002C66D2" w:rsidRPr="00F90C39">
        <w:t>,</w:t>
      </w:r>
      <w:r w:rsidR="00651492" w:rsidRPr="00F90C39">
        <w:t xml:space="preserve"> которые установлены действующим </w:t>
      </w:r>
      <w:r w:rsidR="00452F55" w:rsidRPr="00F90C39">
        <w:t>законодательством</w:t>
      </w:r>
      <w:r w:rsidR="00651492" w:rsidRPr="00F90C39">
        <w:t xml:space="preserve"> Российской Федерации.</w:t>
      </w:r>
    </w:p>
    <w:p w14:paraId="47017B63" w14:textId="0D908580" w:rsidR="00651492" w:rsidRPr="00F90C39" w:rsidRDefault="00042C68" w:rsidP="003E1B88">
      <w:pPr>
        <w:pStyle w:val="20"/>
        <w:numPr>
          <w:ilvl w:val="1"/>
          <w:numId w:val="5"/>
        </w:numPr>
        <w:tabs>
          <w:tab w:val="left" w:pos="0"/>
          <w:tab w:val="left" w:pos="540"/>
          <w:tab w:val="left" w:pos="720"/>
          <w:tab w:val="left" w:pos="900"/>
        </w:tabs>
        <w:autoSpaceDE/>
        <w:autoSpaceDN/>
        <w:ind w:left="0" w:firstLine="357"/>
        <w:jc w:val="both"/>
      </w:pPr>
      <w:r>
        <w:t xml:space="preserve"> </w:t>
      </w:r>
      <w:r w:rsidR="00651492" w:rsidRPr="00F90C39">
        <w:t>Стороны освобождаются от ответственности за частичное или полное неисполнение обязатель</w:t>
      </w:r>
      <w:r w:rsidR="00C948B6" w:rsidRPr="00F90C39">
        <w:t>ств, предусмотренных настоящим Д</w:t>
      </w:r>
      <w:r w:rsidR="00651492" w:rsidRPr="00F90C39">
        <w:t>оговором, если это неисполнение явилось следствием обстоятельств непреодолимой силы, возникш</w:t>
      </w:r>
      <w:r w:rsidR="00C948B6" w:rsidRPr="00F90C39">
        <w:t>их после заключения настоящего Д</w:t>
      </w:r>
      <w:r w:rsidR="00651492" w:rsidRPr="00F90C39">
        <w:t xml:space="preserve">оговора, которые стороны не могли ни предвидеть, ни предотвратить разумными мерами, в том </w:t>
      </w:r>
      <w:r w:rsidR="00651492" w:rsidRPr="00F90C39">
        <w:lastRenderedPageBreak/>
        <w:t>числе таких как: пожар, наводнение, землетрясение и другие стихийные бедствия, забастовка, война, военные действия любого характера, блокада, гражданские волнения и беспорядки, издание государственным или муниципальным органом власти нормативных и иных актов</w:t>
      </w:r>
      <w:r w:rsidR="00E10D55" w:rsidRPr="00F90C39">
        <w:t>.</w:t>
      </w:r>
    </w:p>
    <w:p w14:paraId="595236A3" w14:textId="77777777" w:rsidR="0055299D" w:rsidRDefault="00042C68" w:rsidP="0055299D">
      <w:pPr>
        <w:pStyle w:val="20"/>
        <w:numPr>
          <w:ilvl w:val="1"/>
          <w:numId w:val="5"/>
        </w:numPr>
        <w:tabs>
          <w:tab w:val="left" w:pos="0"/>
          <w:tab w:val="left" w:pos="540"/>
          <w:tab w:val="left" w:pos="720"/>
          <w:tab w:val="left" w:pos="900"/>
        </w:tabs>
        <w:autoSpaceDE/>
        <w:autoSpaceDN/>
        <w:ind w:left="0" w:firstLine="357"/>
        <w:jc w:val="both"/>
      </w:pPr>
      <w:r>
        <w:t xml:space="preserve"> </w:t>
      </w:r>
      <w:r w:rsidR="00651492" w:rsidRPr="00F90C39">
        <w:t>В случае возникновения обстоятельств непреодолимой силы</w:t>
      </w:r>
      <w:r w:rsidR="008271BC" w:rsidRPr="00F90C39">
        <w:t xml:space="preserve"> </w:t>
      </w:r>
      <w:r w:rsidR="00651492" w:rsidRPr="00F90C39">
        <w:t>срок выполне</w:t>
      </w:r>
      <w:r w:rsidR="00C948B6" w:rsidRPr="00F90C39">
        <w:t>ния обязательств по настоящему Д</w:t>
      </w:r>
      <w:r w:rsidR="00651492" w:rsidRPr="00F90C39">
        <w:t>оговору отодвигается соразмерно времени, в течение которого действуют такие обстоятельства и/или их последствия.</w:t>
      </w:r>
      <w:r w:rsidR="008271BC" w:rsidRPr="00F90C39">
        <w:t xml:space="preserve"> </w:t>
      </w:r>
      <w:r w:rsidR="00651492" w:rsidRPr="00F90C39">
        <w:t>В случае наступления обстоятельств непреодолимой силы сторона, для которой они наступили, письменно уведомляет о них противоположную сторону в десятидневный срок со дня прекращения последствий таких обстоятельств.</w:t>
      </w:r>
    </w:p>
    <w:p w14:paraId="5AE537A1" w14:textId="77777777" w:rsidR="0055299D" w:rsidRDefault="0055299D" w:rsidP="0055299D">
      <w:pPr>
        <w:pStyle w:val="20"/>
        <w:numPr>
          <w:ilvl w:val="1"/>
          <w:numId w:val="5"/>
        </w:numPr>
        <w:tabs>
          <w:tab w:val="left" w:pos="0"/>
          <w:tab w:val="left" w:pos="540"/>
          <w:tab w:val="left" w:pos="720"/>
          <w:tab w:val="left" w:pos="900"/>
        </w:tabs>
        <w:autoSpaceDE/>
        <w:autoSpaceDN/>
        <w:ind w:left="0" w:firstLine="357"/>
        <w:jc w:val="both"/>
      </w:pPr>
      <w:r>
        <w:t xml:space="preserve"> Оплата всех штрафных санкций, неустоек (пеней), и иных платежей по договору, подлежащих уплате Участником долевого строительства, осуществляется Участником долевого строительства за счет его собственных денежных средств.</w:t>
      </w:r>
    </w:p>
    <w:p w14:paraId="501C7A8A" w14:textId="2693F840" w:rsidR="0055299D" w:rsidRDefault="0055299D" w:rsidP="0055299D">
      <w:pPr>
        <w:pStyle w:val="20"/>
        <w:numPr>
          <w:ilvl w:val="1"/>
          <w:numId w:val="5"/>
        </w:numPr>
        <w:tabs>
          <w:tab w:val="left" w:pos="0"/>
          <w:tab w:val="left" w:pos="540"/>
          <w:tab w:val="left" w:pos="720"/>
          <w:tab w:val="left" w:pos="900"/>
        </w:tabs>
        <w:autoSpaceDE/>
        <w:autoSpaceDN/>
        <w:ind w:left="0" w:firstLine="357"/>
        <w:jc w:val="both"/>
      </w:pPr>
      <w:r>
        <w:t xml:space="preserve"> Любые суммы, подлежащие удержанию с Участника долевого строительства в соответствии с условиями настоящего Договора, не распространяется на сумму кредитных средств, предоставляемых Участнику Банком по Кредитному договору, и не могут быть удержаны из указанной суммы.</w:t>
      </w:r>
    </w:p>
    <w:p w14:paraId="7558A66F" w14:textId="77777777" w:rsidR="00651492" w:rsidRPr="00F90C39" w:rsidRDefault="00651492" w:rsidP="003E1B88">
      <w:pPr>
        <w:pStyle w:val="20"/>
        <w:tabs>
          <w:tab w:val="left" w:pos="0"/>
          <w:tab w:val="left" w:pos="540"/>
          <w:tab w:val="left" w:pos="720"/>
          <w:tab w:val="left" w:pos="900"/>
        </w:tabs>
        <w:ind w:firstLine="425"/>
      </w:pPr>
    </w:p>
    <w:p w14:paraId="64F5F492" w14:textId="1A3187C1" w:rsidR="00651492" w:rsidRPr="00F90C39" w:rsidRDefault="00C948B6" w:rsidP="003E1B88">
      <w:pPr>
        <w:pStyle w:val="20"/>
        <w:numPr>
          <w:ilvl w:val="0"/>
          <w:numId w:val="5"/>
        </w:numPr>
        <w:tabs>
          <w:tab w:val="left" w:pos="0"/>
          <w:tab w:val="left" w:pos="540"/>
          <w:tab w:val="left" w:pos="720"/>
          <w:tab w:val="left" w:pos="900"/>
        </w:tabs>
        <w:jc w:val="center"/>
        <w:rPr>
          <w:b/>
        </w:rPr>
      </w:pPr>
      <w:r w:rsidRPr="00F90C39">
        <w:rPr>
          <w:b/>
        </w:rPr>
        <w:t>РАСТОРЖЕНИЕ ДОГОВОРА</w:t>
      </w:r>
    </w:p>
    <w:p w14:paraId="7DD85C14" w14:textId="77777777" w:rsidR="00732C02" w:rsidRDefault="0055299D" w:rsidP="00732C02">
      <w:pPr>
        <w:pStyle w:val="20"/>
        <w:tabs>
          <w:tab w:val="left" w:pos="0"/>
          <w:tab w:val="left" w:pos="284"/>
          <w:tab w:val="left" w:pos="720"/>
          <w:tab w:val="left" w:pos="900"/>
        </w:tabs>
        <w:autoSpaceDE/>
        <w:jc w:val="both"/>
      </w:pPr>
      <w:r>
        <w:tab/>
      </w:r>
      <w:r w:rsidR="00732C02">
        <w:t>8.1. Настоящий Договор может быть расторгнут по основаниям, предусмотренным действующим законодательством Российской Федерации.</w:t>
      </w:r>
    </w:p>
    <w:p w14:paraId="70516326" w14:textId="77777777" w:rsidR="00732C02" w:rsidRDefault="00732C02" w:rsidP="00732C02">
      <w:pPr>
        <w:pStyle w:val="20"/>
        <w:tabs>
          <w:tab w:val="left" w:pos="0"/>
          <w:tab w:val="left" w:pos="284"/>
          <w:tab w:val="left" w:pos="720"/>
          <w:tab w:val="left" w:pos="900"/>
        </w:tabs>
        <w:autoSpaceDE/>
        <w:jc w:val="both"/>
      </w:pPr>
      <w:r>
        <w:tab/>
        <w:t>8.2. В случае расторжения настоящего Договора Участник долевого строительства утрачивает право на получение Квартиры.</w:t>
      </w:r>
    </w:p>
    <w:p w14:paraId="7D559A9E" w14:textId="77777777" w:rsidR="00732C02" w:rsidRDefault="00732C02" w:rsidP="00732C02">
      <w:pPr>
        <w:pStyle w:val="20"/>
        <w:tabs>
          <w:tab w:val="left" w:pos="0"/>
          <w:tab w:val="left" w:pos="284"/>
          <w:tab w:val="left" w:pos="720"/>
          <w:tab w:val="left" w:pos="900"/>
        </w:tabs>
        <w:autoSpaceDE/>
        <w:jc w:val="both"/>
      </w:pPr>
      <w:r>
        <w:tab/>
        <w:t>8.3. В случае расторжения настоящего Договора денежные средства со Счета эскроу на основании полученных Уполномоченным банком сведений в соответствии с частью 9 статьи 15.5. Федерального Закона от 30.12.2004 № 214-ФЗ о погашении записи о государственной регистрации договора участия в долевом строительстве, содержащихся в Едином государственном реестре недвижимости подлежат возврату Участнику долевого строительства.</w:t>
      </w:r>
    </w:p>
    <w:p w14:paraId="58199C4E" w14:textId="77777777" w:rsidR="00732C02" w:rsidRDefault="00732C02" w:rsidP="00732C02">
      <w:pPr>
        <w:pStyle w:val="20"/>
        <w:tabs>
          <w:tab w:val="left" w:pos="0"/>
          <w:tab w:val="left" w:pos="284"/>
          <w:tab w:val="left" w:pos="720"/>
          <w:tab w:val="left" w:pos="900"/>
        </w:tabs>
        <w:autoSpaceDE/>
        <w:jc w:val="both"/>
      </w:pPr>
      <w:r>
        <w:tab/>
        <w:t>8.4. В случае прекращения договора Счета эскроу по основаниям, предусмотренным частью 7 статьи 15.5 Федеральным законом от 30.12.2004 № 214-ФЗ, денежные средства со Счета эскроу на основании полученных Уполномоченным банком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долевого строительства. Договор Счета эскроу должен содержать информацию о банковском счете депонента, на который перечисляются денежные средства в случае неполучения Уполномоченным банком указания Участника долевого строительства об их выдаче либо переводе при прекращении такого Договора по основаниям, предусмотренным частью 7 статьи 15.5 Федеральным законом от 30.12.2004 № 214-ФЗ.</w:t>
      </w:r>
    </w:p>
    <w:p w14:paraId="698E2E61" w14:textId="77777777" w:rsidR="00732C02" w:rsidRDefault="00732C02" w:rsidP="00732C02">
      <w:pPr>
        <w:pStyle w:val="20"/>
        <w:tabs>
          <w:tab w:val="left" w:pos="0"/>
          <w:tab w:val="left" w:pos="284"/>
          <w:tab w:val="left" w:pos="720"/>
          <w:tab w:val="left" w:pos="900"/>
        </w:tabs>
        <w:autoSpaceDE/>
        <w:jc w:val="both"/>
      </w:pPr>
      <w:r>
        <w:tab/>
        <w:t>8.5. Участник долевого строительства вправе в одностороннем порядке отказаться от исполнения настоящего Договора в случаях, установленных действующим законодательством Российской Федерации. Иных случаев, дающих Участнику долевого строительства право на односторонний отказ от Договора участия в долевом строительстве, настоящий Договор не предусматривает.</w:t>
      </w:r>
    </w:p>
    <w:p w14:paraId="0E963B79" w14:textId="77777777" w:rsidR="00732C02" w:rsidRDefault="00732C02" w:rsidP="00732C02">
      <w:pPr>
        <w:pStyle w:val="20"/>
        <w:tabs>
          <w:tab w:val="left" w:pos="0"/>
          <w:tab w:val="left" w:pos="284"/>
          <w:tab w:val="left" w:pos="720"/>
          <w:tab w:val="left" w:pos="900"/>
        </w:tabs>
        <w:autoSpaceDE/>
        <w:jc w:val="both"/>
      </w:pPr>
      <w:r>
        <w:tab/>
        <w:t>8.6. Застройщик вправе в одностороннем порядке отказаться от исполнения настоящего Договора в порядке, предусмотренном действующим законодательством Российской Федерации в случае:</w:t>
      </w:r>
    </w:p>
    <w:p w14:paraId="34744A94" w14:textId="77777777" w:rsidR="00732C02" w:rsidRDefault="00732C02" w:rsidP="00732C02">
      <w:pPr>
        <w:pStyle w:val="20"/>
        <w:tabs>
          <w:tab w:val="left" w:pos="0"/>
          <w:tab w:val="left" w:pos="284"/>
          <w:tab w:val="left" w:pos="720"/>
          <w:tab w:val="left" w:pos="900"/>
        </w:tabs>
        <w:autoSpaceDE/>
        <w:ind w:left="357"/>
        <w:jc w:val="both"/>
      </w:pPr>
      <w:r>
        <w:t>-  просрочки внесения платежа в срок более чем 2 (Два) месяца при единовременной оплате;</w:t>
      </w:r>
    </w:p>
    <w:p w14:paraId="6C5DDD64" w14:textId="77777777" w:rsidR="00732C02" w:rsidRDefault="00732C02" w:rsidP="00732C02">
      <w:pPr>
        <w:tabs>
          <w:tab w:val="left" w:pos="284"/>
        </w:tabs>
        <w:ind w:firstLine="357"/>
        <w:jc w:val="both"/>
        <w:rPr>
          <w:sz w:val="24"/>
          <w:szCs w:val="24"/>
        </w:rPr>
      </w:pPr>
      <w:r>
        <w:rPr>
          <w:sz w:val="24"/>
          <w:szCs w:val="24"/>
        </w:rPr>
        <w:t xml:space="preserve">-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срок более чем 2 (Два) месяца при оплате путем внесения платежей в предусмотренный Договором период. </w:t>
      </w:r>
    </w:p>
    <w:p w14:paraId="6803260F" w14:textId="77777777" w:rsidR="00732C02" w:rsidRDefault="00732C02" w:rsidP="00732C02">
      <w:pPr>
        <w:tabs>
          <w:tab w:val="left" w:pos="284"/>
        </w:tabs>
        <w:ind w:firstLine="426"/>
        <w:jc w:val="both"/>
        <w:rPr>
          <w:sz w:val="24"/>
          <w:szCs w:val="24"/>
        </w:rPr>
      </w:pPr>
      <w:r>
        <w:rPr>
          <w:sz w:val="24"/>
          <w:szCs w:val="24"/>
        </w:rPr>
        <w:t xml:space="preserve">8.7.  Застройщик не несёт установленной Законом ответственности за нарушение срока передачи Квартиры Участнику долевого строительства, если Акт приёма-передачи не был подписан в установленный настоящим Договором срок ввиду несоблюдения Участником долевого строительства сроков приёмки, установленных разделом 5 настоящего Договора. </w:t>
      </w:r>
    </w:p>
    <w:p w14:paraId="5BD7FA78" w14:textId="77777777" w:rsidR="00732C02" w:rsidRDefault="00732C02" w:rsidP="00732C02">
      <w:pPr>
        <w:tabs>
          <w:tab w:val="left" w:pos="284"/>
        </w:tabs>
        <w:adjustRightInd w:val="0"/>
        <w:ind w:firstLine="426"/>
        <w:jc w:val="both"/>
        <w:rPr>
          <w:sz w:val="24"/>
          <w:szCs w:val="24"/>
        </w:rPr>
      </w:pPr>
      <w:r>
        <w:rPr>
          <w:sz w:val="24"/>
          <w:szCs w:val="24"/>
        </w:rPr>
        <w:t xml:space="preserve">8.8. В случае нарушения предусмотренного Договором срока передачи Участнику долевого строительства квартиры (п. 5.1. Договора) вследствие уклонения Участника долевого строительства от подписания Акта приёма-передачи квартиры Застройщик освобождается от </w:t>
      </w:r>
      <w:r>
        <w:rPr>
          <w:sz w:val="24"/>
          <w:szCs w:val="24"/>
        </w:rPr>
        <w:lastRenderedPageBreak/>
        <w:t>уплаты Участнику долевого строительства неустойки (пени) при условии надлежащего исполнения Застройщиком своих обязательств по настоящему Договору.</w:t>
      </w:r>
    </w:p>
    <w:p w14:paraId="07B0B273" w14:textId="77777777" w:rsidR="00732C02" w:rsidRDefault="00732C02" w:rsidP="00732C02">
      <w:pPr>
        <w:tabs>
          <w:tab w:val="left" w:pos="284"/>
          <w:tab w:val="left" w:pos="567"/>
          <w:tab w:val="left" w:pos="709"/>
          <w:tab w:val="left" w:pos="851"/>
        </w:tabs>
        <w:adjustRightInd w:val="0"/>
        <w:ind w:firstLine="426"/>
        <w:jc w:val="both"/>
        <w:rPr>
          <w:sz w:val="24"/>
          <w:szCs w:val="24"/>
        </w:rPr>
      </w:pPr>
      <w:r>
        <w:rPr>
          <w:sz w:val="24"/>
          <w:szCs w:val="24"/>
        </w:rPr>
        <w:t>8.9.</w:t>
      </w:r>
      <w:r>
        <w:rPr>
          <w:sz w:val="24"/>
          <w:szCs w:val="24"/>
        </w:rPr>
        <w:tab/>
        <w:t>В соответствии с требованиями ст. 450.1 Гражданского кодекса РФ в случае одностороннего отказа от Договора (исполнения Договора), когда такой отказ допускается законом или Договором, заявившая отказ Сторона обязана действовать добросовестно и разумно, в т.ч. - в двухнедельный срок в соответствии с действующим законодательством о государственной регистрации прав на недвижимое имущество обратиться в орган по государственной регистрации прав с соответствующим заявлением о внесении в Единый государственный реестр недвижимости записи о расторжении (прекращении) Договора с приложением документов, подтверждающих прекращение Договора, в т.ч. - копии уведомления другой Стороны об одностороннем отказе от исполнения Договора (п. 8 ст. 48 Федерального закона от 13.07.2015 г. № 218-ФЗ «О государственной регистрации недвижимости»). Если на момент расторжения или прекращения Договора Квартира была передана Участнику долевого строительства, но не была им полностью оплачена, неоплаченная Квартира подлежит возврату Застройщику в семидневный срок по Акту приема-передачи Квартиры. Неисполнение или ненадлежащее исполнение обязанной Стороной любого из указанных в настоящем пункте срока влечет уплату другой Стороне неустойки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w:t>
      </w:r>
    </w:p>
    <w:p w14:paraId="20BAABFD" w14:textId="70611E5C" w:rsidR="00732C02" w:rsidRDefault="00732C02" w:rsidP="00732C02">
      <w:pPr>
        <w:tabs>
          <w:tab w:val="left" w:pos="284"/>
          <w:tab w:val="left" w:pos="567"/>
          <w:tab w:val="left" w:pos="709"/>
          <w:tab w:val="left" w:pos="851"/>
        </w:tabs>
        <w:adjustRightInd w:val="0"/>
        <w:ind w:firstLine="426"/>
        <w:jc w:val="both"/>
        <w:rPr>
          <w:sz w:val="24"/>
          <w:szCs w:val="24"/>
        </w:rPr>
      </w:pPr>
      <w:r>
        <w:rPr>
          <w:sz w:val="24"/>
          <w:szCs w:val="24"/>
        </w:rPr>
        <w:t>8.10. При расторжении Договора по любым причинам возврат денежных средств, внесенных Участником долевого строительства в счет уплаты Цены Договора, осуществляется путем перечисления их на залоговый счет №_________________, открытый на имя Участника долевого строительства в ПАО «Банк «Санкт-Петербург» (</w:t>
      </w:r>
      <w:r w:rsidR="001956D2" w:rsidRPr="001956D2">
        <w:rPr>
          <w:sz w:val="24"/>
          <w:szCs w:val="24"/>
        </w:rPr>
        <w:t>ИНН 7831000027, КПП 780601001,ОГРН 1027800000140</w:t>
      </w:r>
      <w:r>
        <w:rPr>
          <w:sz w:val="24"/>
          <w:szCs w:val="24"/>
        </w:rPr>
        <w:t>,  зарегистрированное Государственным Банком РСФСР 03 октября 1990 года, регистрационный № 436, Генеральная лицензия на осуществление банковских операций № 436, выдана Банком России 31 декабря 2014 года, расположенному по адресу: 195112, г. Санкт- Петербург, Малоохтинский  пр., 64, лит. А; Zalog_ipoteka@bspb.ru) права, по которому переданы в залог Банку, с обязательным уведомлением Банка о возврате средств не менее, чем за 5 (пять) рабочих дней до их отправки.</w:t>
      </w:r>
    </w:p>
    <w:p w14:paraId="58D6A343" w14:textId="0A9EC2FA" w:rsidR="000951C2" w:rsidRDefault="000951C2" w:rsidP="000951C2">
      <w:pPr>
        <w:tabs>
          <w:tab w:val="left" w:pos="567"/>
          <w:tab w:val="left" w:pos="709"/>
          <w:tab w:val="left" w:pos="851"/>
        </w:tabs>
        <w:adjustRightInd w:val="0"/>
        <w:ind w:firstLine="426"/>
        <w:jc w:val="both"/>
        <w:rPr>
          <w:sz w:val="24"/>
          <w:szCs w:val="24"/>
        </w:rPr>
      </w:pPr>
      <w:bookmarkStart w:id="23" w:name="_Hlk110419213"/>
      <w:r w:rsidRPr="00234F15">
        <w:rPr>
          <w:sz w:val="24"/>
          <w:szCs w:val="24"/>
        </w:rPr>
        <w:t>8.1</w:t>
      </w:r>
      <w:r>
        <w:rPr>
          <w:sz w:val="24"/>
          <w:szCs w:val="24"/>
        </w:rPr>
        <w:t>1</w:t>
      </w:r>
      <w:r w:rsidRPr="00234F15">
        <w:rPr>
          <w:sz w:val="24"/>
          <w:szCs w:val="24"/>
        </w:rPr>
        <w:t xml:space="preserve">. </w:t>
      </w:r>
      <w:r w:rsidRPr="00234F15">
        <w:rPr>
          <w:rFonts w:eastAsia="Calibri"/>
          <w:sz w:val="24"/>
          <w:szCs w:val="24"/>
        </w:rPr>
        <w:t>В случае расторжения Договора по инициативе Участника долевого строительства, если такая инициатива не обусловлена основаниями, предусмотренными Законом для отказа Участника долевого строительства от исполнения Договора или для его расторжения, а также в случае расторжения Договора по инициативе Застройщика в связи с ненадлежащим исполнением Участником долевого строительства обязательств, предусмотренных Договором и/или Законом, Участник долевого строительства обязуется сверх начисленных неустоек (штрафов, пени) возместить Застройщику в полном объеме убытки, в том числе: возместить Застройщику фактически понесенные Застройщиком расходы, связанные с заключением, изменением, исполнением и расторжением Договора, включая расходы на оплату государственной пошлины и услуг в связи с государственной регистрацией Договора, соглашения (-й) об изменении и о расторжении Договора; расходы, связанные с возвратом Участнику долевого строительства денежных средств, в том числе, но не ограничиваясь, комиссии банка, расходы на оплату государственной пошлины за принятие на депозит нотариуса денежных сумм, плату за услуги технического и правового характера, оказываемые нотариусом в связи с внесением денежных средств в депозит нотариуса, и прочее; расходы на оплату услуг третьих лиц, связанных с реализацией Участнику долевого строительства Объекта долевого строительства и заключением Договора.</w:t>
      </w:r>
      <w:bookmarkEnd w:id="23"/>
    </w:p>
    <w:p w14:paraId="4778BAE9" w14:textId="77777777" w:rsidR="008B0174" w:rsidRPr="00F90C39" w:rsidRDefault="008B0174" w:rsidP="00732C02">
      <w:pPr>
        <w:tabs>
          <w:tab w:val="left" w:pos="567"/>
          <w:tab w:val="left" w:pos="709"/>
          <w:tab w:val="left" w:pos="851"/>
        </w:tabs>
        <w:adjustRightInd w:val="0"/>
        <w:jc w:val="both"/>
        <w:rPr>
          <w:sz w:val="24"/>
          <w:szCs w:val="24"/>
        </w:rPr>
      </w:pPr>
    </w:p>
    <w:p w14:paraId="41C50E41" w14:textId="7DA76744" w:rsidR="00651492" w:rsidRPr="00F90C39" w:rsidRDefault="00C948B6" w:rsidP="003E1B88">
      <w:pPr>
        <w:pStyle w:val="20"/>
        <w:numPr>
          <w:ilvl w:val="0"/>
          <w:numId w:val="5"/>
        </w:numPr>
        <w:tabs>
          <w:tab w:val="left" w:pos="0"/>
          <w:tab w:val="left" w:pos="540"/>
          <w:tab w:val="left" w:pos="720"/>
        </w:tabs>
        <w:jc w:val="center"/>
        <w:rPr>
          <w:b/>
        </w:rPr>
      </w:pPr>
      <w:r w:rsidRPr="00F90C39">
        <w:rPr>
          <w:b/>
        </w:rPr>
        <w:t>ОСОБЫЕ УСЛОВИЯ</w:t>
      </w:r>
    </w:p>
    <w:p w14:paraId="3FC0BADD" w14:textId="77777777" w:rsidR="00651492" w:rsidRPr="00F90C39" w:rsidRDefault="00AC7F63" w:rsidP="003E1B88">
      <w:pPr>
        <w:pStyle w:val="20"/>
        <w:numPr>
          <w:ilvl w:val="1"/>
          <w:numId w:val="5"/>
        </w:numPr>
        <w:tabs>
          <w:tab w:val="left" w:pos="0"/>
          <w:tab w:val="left" w:pos="540"/>
          <w:tab w:val="left" w:pos="720"/>
          <w:tab w:val="left" w:pos="900"/>
        </w:tabs>
        <w:autoSpaceDE/>
        <w:autoSpaceDN/>
        <w:ind w:left="0" w:firstLine="357"/>
        <w:jc w:val="both"/>
      </w:pPr>
      <w:r w:rsidRPr="00F90C39">
        <w:t xml:space="preserve"> </w:t>
      </w:r>
      <w:r w:rsidR="00651492" w:rsidRPr="00F90C39">
        <w:t>Участник долевого строительства осуществляет действия, необходимые для государственной регистрации настоящего Договора и его возможных изменений за свой счет.</w:t>
      </w:r>
    </w:p>
    <w:p w14:paraId="5FCD95A9" w14:textId="77777777"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Участник долевого строительства осуществляет действия, необходимые для государственной регистрации права собственности на Квартиру за свой счет.</w:t>
      </w:r>
    </w:p>
    <w:p w14:paraId="6CF36B61" w14:textId="77777777" w:rsidR="00AB57DE" w:rsidRPr="00F90C39" w:rsidRDefault="00AB57DE" w:rsidP="00042C68">
      <w:pPr>
        <w:pStyle w:val="20"/>
        <w:numPr>
          <w:ilvl w:val="1"/>
          <w:numId w:val="5"/>
        </w:numPr>
        <w:tabs>
          <w:tab w:val="left" w:pos="0"/>
          <w:tab w:val="left" w:pos="993"/>
        </w:tabs>
        <w:autoSpaceDE/>
        <w:autoSpaceDN/>
        <w:ind w:left="0" w:firstLine="426"/>
        <w:jc w:val="both"/>
      </w:pPr>
      <w:r w:rsidRPr="00F90C39">
        <w:t xml:space="preserve">Застройщик вправе осуществить действия по регистрации настоящего Договора от имени </w:t>
      </w:r>
      <w:r w:rsidR="00E904E2" w:rsidRPr="00F90C39">
        <w:t>Участника долевого строительства</w:t>
      </w:r>
      <w:r w:rsidRPr="00F90C39">
        <w:t xml:space="preserve"> при условии выдачи </w:t>
      </w:r>
      <w:r w:rsidR="00E904E2" w:rsidRPr="00F90C39">
        <w:t>Участником долевого строительства</w:t>
      </w:r>
      <w:r w:rsidRPr="00F90C39">
        <w:t xml:space="preserve"> соответствующей доверенности представителю Застройщика и получения Застройщиком уведомления от Исполняющего банка об открытии аккредитива.</w:t>
      </w:r>
    </w:p>
    <w:p w14:paraId="516B5329" w14:textId="77777777" w:rsidR="00AB57DE" w:rsidRPr="00F90C39" w:rsidRDefault="00AB57DE" w:rsidP="003E1B88">
      <w:pPr>
        <w:pStyle w:val="20"/>
        <w:tabs>
          <w:tab w:val="left" w:pos="0"/>
        </w:tabs>
        <w:autoSpaceDE/>
        <w:autoSpaceDN/>
        <w:ind w:firstLine="426"/>
        <w:jc w:val="both"/>
      </w:pPr>
      <w:r w:rsidRPr="00F90C39">
        <w:lastRenderedPageBreak/>
        <w:t xml:space="preserve">Если </w:t>
      </w:r>
      <w:r w:rsidR="00E904E2" w:rsidRPr="00F90C39">
        <w:t>Участник долевого строительства</w:t>
      </w:r>
      <w:r w:rsidRPr="00F90C39">
        <w:t xml:space="preserve"> не представит Застройщику такую доверенность, либо </w:t>
      </w:r>
      <w:r w:rsidR="00E904E2" w:rsidRPr="00F90C39">
        <w:t>Участник долевого строительства</w:t>
      </w:r>
      <w:r w:rsidRPr="00F90C39">
        <w:t xml:space="preserve"> не предпримет действий по самостоятельной явке в регистрирующий орган со всеми необходимыми для регистрации Договора документами и не представит документы, подтверждающие совершение указанных действий, настоящий Договор считается незаключённым и Застройщик вправе будет заключить (и</w:t>
      </w:r>
      <w:r w:rsidR="004571ED" w:rsidRPr="00F90C39">
        <w:t xml:space="preserve"> зарегистрировать) аналогичный Д</w:t>
      </w:r>
      <w:r w:rsidRPr="00F90C39">
        <w:t>оговор на Квартиру, ук</w:t>
      </w:r>
      <w:r w:rsidR="004C35BB" w:rsidRPr="00F90C39">
        <w:t>азанную в п. 1.1</w:t>
      </w:r>
      <w:r w:rsidRPr="00F90C39">
        <w:t xml:space="preserve"> настоящего Договора, с любым третьим лицом. </w:t>
      </w:r>
    </w:p>
    <w:p w14:paraId="1D622D87" w14:textId="41E5AAE0"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 xml:space="preserve">Применительно </w:t>
      </w:r>
      <w:r w:rsidR="004571ED" w:rsidRPr="00F90C39">
        <w:t>к условиям п. 3.2.2 настоящего Д</w:t>
      </w:r>
      <w:r w:rsidRPr="00F90C39">
        <w:t>оговора днем получения уведомления Участником долевого строительства является:</w:t>
      </w:r>
    </w:p>
    <w:p w14:paraId="5A796184" w14:textId="77777777" w:rsidR="00651492" w:rsidRPr="00F90C39" w:rsidRDefault="00651492" w:rsidP="003E1B88">
      <w:pPr>
        <w:pStyle w:val="20"/>
        <w:numPr>
          <w:ilvl w:val="1"/>
          <w:numId w:val="1"/>
        </w:numPr>
        <w:tabs>
          <w:tab w:val="clear" w:pos="360"/>
          <w:tab w:val="left" w:pos="0"/>
          <w:tab w:val="left" w:pos="540"/>
          <w:tab w:val="left" w:pos="720"/>
        </w:tabs>
        <w:autoSpaceDE/>
        <w:autoSpaceDN/>
        <w:ind w:left="0" w:firstLine="357"/>
        <w:jc w:val="both"/>
      </w:pPr>
      <w:r w:rsidRPr="00F90C39">
        <w:t>день его передачи Участнику долевого строительства лично;</w:t>
      </w:r>
    </w:p>
    <w:p w14:paraId="7D9EFE1C" w14:textId="77777777" w:rsidR="00651492" w:rsidRPr="00F90C39" w:rsidRDefault="00651492" w:rsidP="003E1B88">
      <w:pPr>
        <w:pStyle w:val="20"/>
        <w:numPr>
          <w:ilvl w:val="1"/>
          <w:numId w:val="2"/>
        </w:numPr>
        <w:tabs>
          <w:tab w:val="clear" w:pos="360"/>
          <w:tab w:val="left" w:pos="0"/>
          <w:tab w:val="left" w:pos="540"/>
          <w:tab w:val="left" w:pos="720"/>
        </w:tabs>
        <w:autoSpaceDE/>
        <w:autoSpaceDN/>
        <w:ind w:left="0" w:firstLine="357"/>
        <w:jc w:val="both"/>
      </w:pPr>
      <w:r w:rsidRPr="00F90C39">
        <w:t>день, определяемый по правилам оказания услуг почтовой связи соответствующего оператора, если уведомление отправлено по почте заказным письмом с описью вложения и уведомлением о вручении.</w:t>
      </w:r>
    </w:p>
    <w:p w14:paraId="57876D5C" w14:textId="08A66DD0" w:rsidR="00651492" w:rsidRPr="00F90C39" w:rsidRDefault="00042C68" w:rsidP="003E1B88">
      <w:pPr>
        <w:pStyle w:val="20"/>
        <w:numPr>
          <w:ilvl w:val="1"/>
          <w:numId w:val="5"/>
        </w:numPr>
        <w:tabs>
          <w:tab w:val="left" w:pos="0"/>
          <w:tab w:val="left" w:pos="540"/>
          <w:tab w:val="left" w:pos="720"/>
          <w:tab w:val="left" w:pos="900"/>
        </w:tabs>
        <w:autoSpaceDE/>
        <w:autoSpaceDN/>
        <w:ind w:left="0" w:firstLine="357"/>
        <w:jc w:val="both"/>
      </w:pPr>
      <w:r>
        <w:t xml:space="preserve"> </w:t>
      </w:r>
      <w:r w:rsidR="00651492" w:rsidRPr="00F90C39">
        <w:t>Если уведомление было направлено/передано Участнику долевого строительства несколькими способами, то днем получения такого уведомления Участником до</w:t>
      </w:r>
      <w:r w:rsidR="001A00AE" w:rsidRPr="00F90C39">
        <w:t xml:space="preserve">левого строительства будет </w:t>
      </w:r>
      <w:r w:rsidR="004571ED" w:rsidRPr="00F90C39">
        <w:t>являт</w:t>
      </w:r>
      <w:r w:rsidR="00694EF0" w:rsidRPr="00F90C39">
        <w:t>ь</w:t>
      </w:r>
      <w:r w:rsidR="004571ED" w:rsidRPr="00F90C39">
        <w:t>ся</w:t>
      </w:r>
      <w:r w:rsidR="00651492" w:rsidRPr="00F90C39">
        <w:t xml:space="preserve"> наиболее ранняя дата его получения.</w:t>
      </w:r>
    </w:p>
    <w:p w14:paraId="017B3F90" w14:textId="0CB14B67" w:rsidR="00651492" w:rsidRPr="00F90C39" w:rsidRDefault="00042C68" w:rsidP="003E1B88">
      <w:pPr>
        <w:pStyle w:val="20"/>
        <w:numPr>
          <w:ilvl w:val="1"/>
          <w:numId w:val="5"/>
        </w:numPr>
        <w:tabs>
          <w:tab w:val="left" w:pos="0"/>
          <w:tab w:val="left" w:pos="540"/>
          <w:tab w:val="left" w:pos="720"/>
          <w:tab w:val="left" w:pos="900"/>
        </w:tabs>
        <w:autoSpaceDE/>
        <w:autoSpaceDN/>
        <w:ind w:left="0" w:firstLine="357"/>
        <w:jc w:val="both"/>
      </w:pPr>
      <w:r>
        <w:t xml:space="preserve"> </w:t>
      </w:r>
      <w:r w:rsidR="00651492" w:rsidRPr="00F90C39">
        <w:t>Применительн</w:t>
      </w:r>
      <w:r w:rsidR="004571ED" w:rsidRPr="00F90C39">
        <w:t>о к другим условиям настоящего Д</w:t>
      </w:r>
      <w:r w:rsidR="00651492" w:rsidRPr="00F90C39">
        <w:t>оговора днем получения уведомления Участника долевого строительства является, если иное в императивном (обязательном) порядке не предусмотрено законодательством Российской Федерации, день его передачи Участнику долевого строительства лично (или его представителю под расписку) либо десятый день со дня отправки уведомления по почте заказным письмом с описью вложения в адрес Участника долевого строит</w:t>
      </w:r>
      <w:r w:rsidR="004571ED" w:rsidRPr="00F90C39">
        <w:t>ельства, указанный в настоящем Д</w:t>
      </w:r>
      <w:r w:rsidR="00651492" w:rsidRPr="00F90C39">
        <w:t>оговоре, в зависимости от того, какая дата наступит раньше.</w:t>
      </w:r>
    </w:p>
    <w:p w14:paraId="67FA7330" w14:textId="73CF6B4C" w:rsidR="004531FE" w:rsidRPr="00F90C39" w:rsidRDefault="00042C68" w:rsidP="003E1B88">
      <w:pPr>
        <w:pStyle w:val="20"/>
        <w:numPr>
          <w:ilvl w:val="1"/>
          <w:numId w:val="5"/>
        </w:numPr>
        <w:tabs>
          <w:tab w:val="left" w:pos="0"/>
          <w:tab w:val="left" w:pos="540"/>
          <w:tab w:val="left" w:pos="720"/>
          <w:tab w:val="left" w:pos="900"/>
        </w:tabs>
        <w:autoSpaceDE/>
        <w:autoSpaceDN/>
        <w:ind w:left="0" w:firstLine="357"/>
        <w:jc w:val="both"/>
      </w:pPr>
      <w:r>
        <w:t xml:space="preserve"> </w:t>
      </w:r>
      <w:r w:rsidR="00651492" w:rsidRPr="00F90C39">
        <w:t xml:space="preserve">До регистрации права собственности Участника долевого строительства на Квартиру, этой Квартире и адресу Объекта, по которому ведется его строительство, будут присвоены номер и милицейский адрес в соответствии с порядком, установленным действующим законодательством Российской Федерации. </w:t>
      </w:r>
      <w:bookmarkStart w:id="24" w:name="_Hlk56693923"/>
    </w:p>
    <w:p w14:paraId="0206E74B" w14:textId="77777777" w:rsidR="000519E1" w:rsidRDefault="003728BA" w:rsidP="000519E1">
      <w:pPr>
        <w:pStyle w:val="20"/>
        <w:numPr>
          <w:ilvl w:val="1"/>
          <w:numId w:val="5"/>
        </w:numPr>
        <w:tabs>
          <w:tab w:val="left" w:pos="0"/>
          <w:tab w:val="left" w:pos="540"/>
          <w:tab w:val="left" w:pos="720"/>
          <w:tab w:val="left" w:pos="900"/>
        </w:tabs>
        <w:autoSpaceDE/>
        <w:autoSpaceDN/>
        <w:spacing w:before="60"/>
        <w:ind w:left="0" w:firstLine="357"/>
        <w:jc w:val="both"/>
      </w:pPr>
      <w:r w:rsidRPr="00F90C39">
        <w:t xml:space="preserve">Участник долевого строительства дает согласие Застройщику, на осуществление любых действий в отношении земельного участка (кадастровый номер № </w:t>
      </w:r>
      <w:r w:rsidR="00D33DA6" w:rsidRPr="00D33DA6">
        <w:t>47:07:0722001:5</w:t>
      </w:r>
      <w:r w:rsidR="003F41BF">
        <w:t>3</w:t>
      </w:r>
      <w:r w:rsidR="00D33DA6" w:rsidRPr="00D33DA6">
        <w:t>1</w:t>
      </w:r>
      <w:r w:rsidR="00AF6D3D">
        <w:t>2</w:t>
      </w:r>
      <w:r w:rsidRPr="00F90C39">
        <w:t xml:space="preserve">), в том числе, но не ограничиваясь, действий по регистрации земельного участка в собственность Застройщика или третьих лиц, разделению, объединению, </w:t>
      </w:r>
      <w:r w:rsidR="00E827CB" w:rsidRPr="00F90C39">
        <w:t xml:space="preserve">выделению, перераспределению, </w:t>
      </w:r>
      <w:r w:rsidRPr="00F90C39">
        <w:t xml:space="preserve">межеванию земельного участка, </w:t>
      </w:r>
      <w:r w:rsidR="00E827CB" w:rsidRPr="00F90C39">
        <w:t>постановку на кадастровый учет, на установление и сокращение отступов от границ земельного участка или вновь образованных земельных участков до стен зданий, строений, сооружений, расположенных на участке или смежном с ним земельном участке(ах), минимально до 0 м.; на постановку построенных объектов капитального строительства на земельном участке или на вновь образованном(</w:t>
      </w:r>
      <w:proofErr w:type="spellStart"/>
      <w:r w:rsidR="00E827CB" w:rsidRPr="00F90C39">
        <w:t>ых</w:t>
      </w:r>
      <w:proofErr w:type="spellEnd"/>
      <w:r w:rsidR="00E827CB" w:rsidRPr="00F90C39">
        <w:t>) земельном(</w:t>
      </w:r>
      <w:proofErr w:type="spellStart"/>
      <w:r w:rsidR="00E827CB" w:rsidRPr="00F90C39">
        <w:t>ых</w:t>
      </w:r>
      <w:proofErr w:type="spellEnd"/>
      <w:r w:rsidR="00E827CB" w:rsidRPr="00F90C39">
        <w:t>) участке(ах) на кадастровый учет; на изменение площади и границ многоквартирного жилого дома, построенного (созданного) Застройщиком на земельном участке и (или) на вновь образованном(</w:t>
      </w:r>
      <w:proofErr w:type="spellStart"/>
      <w:r w:rsidR="00E827CB" w:rsidRPr="00F90C39">
        <w:t>ых</w:t>
      </w:r>
      <w:proofErr w:type="spellEnd"/>
      <w:r w:rsidR="00E827CB" w:rsidRPr="00F90C39">
        <w:t>) земельном(</w:t>
      </w:r>
      <w:proofErr w:type="spellStart"/>
      <w:r w:rsidR="00E827CB" w:rsidRPr="00F90C39">
        <w:t>ых</w:t>
      </w:r>
      <w:proofErr w:type="spellEnd"/>
      <w:r w:rsidR="00E827CB" w:rsidRPr="00F90C39">
        <w:t>) участке(ах), в связи с вводом в эксплуатацию следующего этапа строительства по разрешению на строительство; на залог и(или) последующий залог земельного участка банку или иной кредитной организации; на установление обременений (ограничений) в виде сервитута или нескольких сервитутов, охранной зоны для прохода и проезда, прокладки инженерных сетей, обслуживающих объекты капитального строительства, расположенные на земельном участке и (или) на вновь образованном(</w:t>
      </w:r>
      <w:proofErr w:type="spellStart"/>
      <w:r w:rsidR="00E827CB" w:rsidRPr="00F90C39">
        <w:t>ых</w:t>
      </w:r>
      <w:proofErr w:type="spellEnd"/>
      <w:r w:rsidR="00E827CB" w:rsidRPr="00F90C39">
        <w:t>) земельном(</w:t>
      </w:r>
      <w:proofErr w:type="spellStart"/>
      <w:r w:rsidR="00E827CB" w:rsidRPr="00F90C39">
        <w:t>ых</w:t>
      </w:r>
      <w:proofErr w:type="spellEnd"/>
      <w:r w:rsidR="00E827CB" w:rsidRPr="00F90C39">
        <w:t>) участке(ах); на прекращение права собственности застройщика на указанный земельный участок</w:t>
      </w:r>
      <w:r w:rsidRPr="00F90C39">
        <w:t xml:space="preserve">. </w:t>
      </w:r>
      <w:r w:rsidR="000A2003" w:rsidRPr="00F90C39">
        <w:t>Кроме того, в</w:t>
      </w:r>
      <w:r w:rsidRPr="00F90C39">
        <w:t xml:space="preserve"> отношении строящихся (создаваемых) на Земельном участке зданий, сооружений, помещений и иных объектов недвижимости, кроме строящегося (создаваемого) на Земельном участке Объекта, указанного в п.</w:t>
      </w:r>
      <w:r w:rsidR="000A2003" w:rsidRPr="00F90C39">
        <w:t xml:space="preserve"> </w:t>
      </w:r>
      <w:r w:rsidRPr="00F90C39">
        <w:t xml:space="preserve">1.1 Договора, а также – в отношении принадлежащих Застройщику на праве собственности и расположенных на Земельном участке зданий, сооружений, помещений и иных объектов недвижимости </w:t>
      </w:r>
      <w:r w:rsidR="000A2003" w:rsidRPr="00F90C39">
        <w:t xml:space="preserve">(если применимо) </w:t>
      </w:r>
      <w:r w:rsidRPr="00F90C39">
        <w:t>Застройщик осуществляет все полномочия собственника в пределах, предусмотренных действующим законодательством.</w:t>
      </w:r>
      <w:r w:rsidR="000A2003" w:rsidRPr="00F90C39">
        <w:t xml:space="preserve"> Подписанием настоящего Договора Участник долевого строительства дает письменное согласие на осуществление Застройщиком всех требуемых в целях настоящего пункта юридических и фактических действий</w:t>
      </w:r>
    </w:p>
    <w:p w14:paraId="67F2E7F5" w14:textId="77777777" w:rsidR="000519E1" w:rsidRDefault="000519E1" w:rsidP="000519E1">
      <w:pPr>
        <w:pStyle w:val="20"/>
        <w:numPr>
          <w:ilvl w:val="1"/>
          <w:numId w:val="5"/>
        </w:numPr>
        <w:tabs>
          <w:tab w:val="left" w:pos="0"/>
          <w:tab w:val="left" w:pos="540"/>
          <w:tab w:val="left" w:pos="720"/>
          <w:tab w:val="left" w:pos="900"/>
        </w:tabs>
        <w:autoSpaceDE/>
        <w:autoSpaceDN/>
        <w:spacing w:before="60"/>
        <w:ind w:left="0" w:firstLine="357"/>
        <w:jc w:val="both"/>
      </w:pPr>
      <w:r>
        <w:lastRenderedPageBreak/>
        <w:t xml:space="preserve"> Настоящим Участник долевого строительства даёт свое согласие на последующее (до и (или) после ввода Многоквартирного дома в эксплуатацию) изменение по усмотрению Застройщика собственника земельного участка границ земельного участка, указанного в п. 1.3.  Договора. Участник долевого строительства даёт согласие на изменение документации по планировке территории, проектов планировки, проектов межевания, градостроительных планов и любой иной документации, межевание (размежевание) земельного участка, совершение Застройщиком и (или) другими, привлеченными ими лицами любых иных действий, связанных с разделом земельного участка в вышеуказанных целях, также Участник долевого строительства даёт свое согласие на уточнение границ земельного участка и(или) изменение площади земельного участка и(или) изменение (уточнение) описания местоположения его границ.</w:t>
      </w:r>
    </w:p>
    <w:p w14:paraId="03922EF0" w14:textId="77777777" w:rsidR="000519E1" w:rsidRDefault="000519E1" w:rsidP="000519E1">
      <w:pPr>
        <w:pStyle w:val="20"/>
        <w:numPr>
          <w:ilvl w:val="1"/>
          <w:numId w:val="5"/>
        </w:numPr>
        <w:tabs>
          <w:tab w:val="left" w:pos="0"/>
          <w:tab w:val="left" w:pos="540"/>
          <w:tab w:val="left" w:pos="720"/>
          <w:tab w:val="left" w:pos="900"/>
        </w:tabs>
        <w:autoSpaceDE/>
        <w:autoSpaceDN/>
        <w:spacing w:before="60"/>
        <w:ind w:left="0" w:firstLine="357"/>
        <w:jc w:val="both"/>
      </w:pPr>
      <w:r>
        <w:t>Участник долевого строительства настоящим прямо выражает свое согласие на образование иного (иных) земельных участков из земельного участка, указанного в п. 1.3. Договора, включая раздел земельного участка, указанного в п. 1.3. Договора и (или) выдел из земельного участка, указанного в п. 1.3. Договора, иного (иных) земельных участков иной площади, на снятие с кадастрового учета земельного участка в связи с постановкой на кадастровый учет вновь образованных земельных участков и постановку на кадастровый учет вновь образованных земельных участков из состава земельного участка. Настоящее согласие Участника долевого строительства является письменным согласием, выданным в соответствии с п.4 ст.11.2. Земельного Кодекса РФ.</w:t>
      </w:r>
    </w:p>
    <w:p w14:paraId="1B0E1E5E" w14:textId="77777777" w:rsidR="000519E1" w:rsidRDefault="000519E1" w:rsidP="000519E1">
      <w:pPr>
        <w:pStyle w:val="20"/>
        <w:numPr>
          <w:ilvl w:val="1"/>
          <w:numId w:val="5"/>
        </w:numPr>
        <w:tabs>
          <w:tab w:val="left" w:pos="0"/>
          <w:tab w:val="left" w:pos="540"/>
          <w:tab w:val="left" w:pos="720"/>
          <w:tab w:val="left" w:pos="900"/>
        </w:tabs>
        <w:autoSpaceDE/>
        <w:autoSpaceDN/>
        <w:spacing w:before="60"/>
        <w:ind w:left="0" w:firstLine="357"/>
        <w:jc w:val="both"/>
      </w:pPr>
      <w:r>
        <w:t xml:space="preserve">На основании ст. 345 Гражданского кодекса РФ Участник долевого строительства при подписании настоящего Договора дает свое согласие на изменение предмета залога, в случаях изменения характеристик земельного участка, указанных в </w:t>
      </w:r>
      <w:proofErr w:type="spellStart"/>
      <w:r>
        <w:t>п.п</w:t>
      </w:r>
      <w:proofErr w:type="spellEnd"/>
      <w:r>
        <w:t>. 9.9.-9.10. Договора. Участник долевого строительства также подтверждает свое согласие на осуществление всех необходимых регистрационных действий, связанных с внесением указанных изменений в единый государственный реестр недвижимости. При этом оформление дополнительных соглашений к настоящему Договору о замене предмета залога не требуется.</w:t>
      </w:r>
    </w:p>
    <w:p w14:paraId="7FAF788E" w14:textId="77777777" w:rsidR="000519E1" w:rsidRDefault="000519E1" w:rsidP="000519E1">
      <w:pPr>
        <w:pStyle w:val="20"/>
        <w:numPr>
          <w:ilvl w:val="1"/>
          <w:numId w:val="5"/>
        </w:numPr>
        <w:tabs>
          <w:tab w:val="left" w:pos="0"/>
          <w:tab w:val="left" w:pos="540"/>
          <w:tab w:val="left" w:pos="720"/>
          <w:tab w:val="left" w:pos="900"/>
        </w:tabs>
        <w:autoSpaceDE/>
        <w:autoSpaceDN/>
        <w:spacing w:before="60"/>
        <w:ind w:left="0" w:firstLine="357"/>
        <w:jc w:val="both"/>
      </w:pPr>
      <w:r>
        <w:t xml:space="preserve">Стороны пришли к соглашению, что в случае образования иного (иных) земельных участков из земельного участка, указанного в п. 1.3. Договора, залог в обеспечение обязательств Застройщика распространяется и сохраняется только в отношении вновь образованного земельного участка, на котором находится создаваемый на этом земельном участке Многоквартирный дом, в котором расположен Объект долевого строительства, являющийся предметом настоящего Договора. </w:t>
      </w:r>
    </w:p>
    <w:p w14:paraId="0B972210" w14:textId="77777777" w:rsidR="000519E1" w:rsidRDefault="000519E1" w:rsidP="000519E1">
      <w:pPr>
        <w:pStyle w:val="20"/>
        <w:numPr>
          <w:ilvl w:val="1"/>
          <w:numId w:val="5"/>
        </w:numPr>
        <w:tabs>
          <w:tab w:val="left" w:pos="0"/>
          <w:tab w:val="left" w:pos="540"/>
          <w:tab w:val="left" w:pos="720"/>
          <w:tab w:val="left" w:pos="900"/>
        </w:tabs>
        <w:autoSpaceDE/>
        <w:autoSpaceDN/>
        <w:spacing w:before="60"/>
        <w:ind w:left="0" w:firstLine="357"/>
        <w:jc w:val="both"/>
      </w:pPr>
      <w:r>
        <w:t xml:space="preserve">Стороны пришли к соглашению, что в случае образования иного (иных) земельных участков из земельного участка, указанного в п. 1.3. Договора, залог вновь образованного земельного участка, на котором Многоквартирный дом располагаться не будет, прекращается с даты государственной регистрации права собственности собственника такого Земельного участка на вновь образованный земельный участок. Указанное изменение предмета залога не требует подписания дополнительного соглашения к Договору. Застройщик вправе подать в органы, осуществляющие государственную регистрацию прав на недвижимость, соответствующее одностороннее заявление о прекращении залога на вновь образованный земельный участок, на котором не находится создаваемый на этом земельном участке Многоквартирный дом. Подписанием настоящего Договора Участник долевого строительства даёт свое согласие Застройщику на прекращение залога права собственности вновь образованного земельного участка, на котором не находится создаваемый на этом земельном участке Многоквартирный дом. Подписанием настоящего Договора Участник долевого строительства даёт свое согласие Застройщику на изменение вида разрешенного использования вновь образованного земельного участка, на котором не находится создаваемый на этом земельном участке Многоквартирный дом, в котором расположена Квартира. Подписанием настоящего Договора Участник долевого строительства даёт свое согласие Застройщику на отчуждение вновь образованного земельного участка, на котором не находится создаваемый на этом земельном участке Многоквартирный дом, в котором расположена Квартира, а также на передачу такого вновь образованного земельного участка в аренду, распоряжение, в том числе отчуждение любым лицам, или обременение Застройщиком такого земельного участка иным образом. В случае приобретения Объекта с использованием кредитных средств банка, настоящим Банк, предоставивший кредит Участнику долевого строительства, уведомлен о возможном изменении предмета залога и заложенного </w:t>
      </w:r>
      <w:r>
        <w:lastRenderedPageBreak/>
        <w:t>земельного участка в связи с изменением границ земельного участка, образованием иного земельного участка. Согласия Банка, предоставившего кредит Участнику долевого строительства, на прекращение залога на вновь образованный земельный участок, на котором не находится создаваемый на этом земельном участке Объект, а также на отчуждение Застройщиком такого вновь образованного земельного участка, на котором не находится создаваемый на этом земельном участке Объект, не требуется.</w:t>
      </w:r>
    </w:p>
    <w:p w14:paraId="69E932D9" w14:textId="158ADEEF" w:rsidR="000519E1" w:rsidRPr="00F90C39" w:rsidRDefault="000519E1" w:rsidP="000519E1">
      <w:pPr>
        <w:pStyle w:val="20"/>
        <w:numPr>
          <w:ilvl w:val="1"/>
          <w:numId w:val="5"/>
        </w:numPr>
        <w:tabs>
          <w:tab w:val="left" w:pos="0"/>
          <w:tab w:val="left" w:pos="540"/>
          <w:tab w:val="left" w:pos="720"/>
          <w:tab w:val="left" w:pos="900"/>
        </w:tabs>
        <w:autoSpaceDE/>
        <w:autoSpaceDN/>
        <w:spacing w:before="60"/>
        <w:ind w:left="0" w:firstLine="357"/>
        <w:jc w:val="both"/>
      </w:pPr>
      <w:r>
        <w:t xml:space="preserve">В случае, если регистрирующим органом будет затребовано отдельное согласие Участника долевого строительства, Участник долевого строительства обязуется предоставить Застройщику нотариально заверенное согласие на совершение действий, предусмотренных в </w:t>
      </w:r>
      <w:proofErr w:type="spellStart"/>
      <w:r>
        <w:t>п.п</w:t>
      </w:r>
      <w:proofErr w:type="spellEnd"/>
      <w:r>
        <w:t>. 9.9.-9.13. настоящего Договора в течение 14 (четырнадцати) рабочих дней с момента получения письменного запроса.</w:t>
      </w:r>
    </w:p>
    <w:bookmarkEnd w:id="24"/>
    <w:p w14:paraId="6B738FF7" w14:textId="15C67002"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Срок окончания строитель</w:t>
      </w:r>
      <w:r w:rsidR="004C35BB" w:rsidRPr="00F90C39">
        <w:t>ства Объекта, указанный в п. 1.5</w:t>
      </w:r>
      <w:r w:rsidR="004571ED" w:rsidRPr="00F90C39">
        <w:t>. настоящего Д</w:t>
      </w:r>
      <w:r w:rsidRPr="00F90C39">
        <w:t>оговора, автоматически изменяется на срок, который может быть установлен (изменен) соответствующим актом органа власти, при этом срок передачи Квартиры, опре</w:t>
      </w:r>
      <w:r w:rsidR="004571ED" w:rsidRPr="00F90C39">
        <w:t xml:space="preserve">деленный в п. </w:t>
      </w:r>
      <w:r w:rsidR="00AF05FD" w:rsidRPr="00F90C39">
        <w:t>5.1</w:t>
      </w:r>
      <w:r w:rsidR="004571ED" w:rsidRPr="00F90C39">
        <w:t xml:space="preserve"> настоящего Д</w:t>
      </w:r>
      <w:r w:rsidRPr="00F90C39">
        <w:t>оговора, остается неизменным.</w:t>
      </w:r>
    </w:p>
    <w:p w14:paraId="4B66F104" w14:textId="77777777"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В случае необходимости совершения нотариальных действий в рамках взаимоотношений</w:t>
      </w:r>
      <w:r w:rsidR="004571ED" w:rsidRPr="00F90C39">
        <w:t xml:space="preserve"> Сторон по настоящему Д</w:t>
      </w:r>
      <w:r w:rsidRPr="00F90C39">
        <w:t xml:space="preserve">оговору, затраты на выполнение таких действий осуществляет Участник долевого строительства. </w:t>
      </w:r>
    </w:p>
    <w:p w14:paraId="473901CA" w14:textId="77777777"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Все споры, возникшие между</w:t>
      </w:r>
      <w:r w:rsidR="004571ED" w:rsidRPr="00F90C39">
        <w:t xml:space="preserve"> сторонами в рамках настоящего Д</w:t>
      </w:r>
      <w:r w:rsidRPr="00F90C39">
        <w:t xml:space="preserve">оговора по вопросам, не нашедшим своего </w:t>
      </w:r>
      <w:r w:rsidR="004571ED" w:rsidRPr="00F90C39">
        <w:t>разрешения в тексте настоящего Д</w:t>
      </w:r>
      <w:r w:rsidRPr="00F90C39">
        <w:t xml:space="preserve">оговора, будут разрешаться путем переговоров на основе действующего законодательства РФ. При невозможности урегулирования спорных вопросов в процессе переговоров, споры разрешаются в суде в порядке, установленном действующим законодательством. </w:t>
      </w:r>
    </w:p>
    <w:p w14:paraId="71068C54" w14:textId="78C3ABC7"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Затраты по эксплуатации и обслуживанию своей доли жилья оплачиваются Участником долевого строительства в соответствии с действующим законодательством РФ по тарифам, установленным органами местного самоуправления. Оплата производится путем перечисления денежных средств согласно выставленным квитанциям.</w:t>
      </w:r>
    </w:p>
    <w:p w14:paraId="23426C93" w14:textId="77777777"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Любые измен</w:t>
      </w:r>
      <w:r w:rsidR="004571ED" w:rsidRPr="00F90C39">
        <w:t>ения и дополнения к настоящему Д</w:t>
      </w:r>
      <w:r w:rsidRPr="00F90C39">
        <w:t xml:space="preserve">оговору действительны при условии, если они совершены в письменной форме, подписаны сторонами или надлежаще уполномоченными на то представителями сторон и зарегистрированы в установленном законом порядке. </w:t>
      </w:r>
    </w:p>
    <w:p w14:paraId="464C1932" w14:textId="77777777" w:rsidR="00651492" w:rsidRPr="00F90C39" w:rsidRDefault="00651492" w:rsidP="003E1B88">
      <w:pPr>
        <w:pStyle w:val="20"/>
        <w:numPr>
          <w:ilvl w:val="1"/>
          <w:numId w:val="5"/>
        </w:numPr>
        <w:tabs>
          <w:tab w:val="left" w:pos="0"/>
          <w:tab w:val="left" w:pos="540"/>
          <w:tab w:val="left" w:pos="720"/>
          <w:tab w:val="left" w:pos="900"/>
        </w:tabs>
        <w:autoSpaceDE/>
        <w:autoSpaceDN/>
        <w:ind w:left="0" w:firstLine="357"/>
        <w:jc w:val="both"/>
      </w:pPr>
      <w:r w:rsidRPr="00F90C39">
        <w:t>Застройщик гарантирует, чт</w:t>
      </w:r>
      <w:r w:rsidR="004571ED" w:rsidRPr="00F90C39">
        <w:t>о в период действия настоящего Договора им не будет заключен Д</w:t>
      </w:r>
      <w:r w:rsidRPr="00F90C39">
        <w:t xml:space="preserve">оговор (соглашение) с третьими лицами, предусматривающий право на получения от Застройщика Квартиры, </w:t>
      </w:r>
      <w:r w:rsidR="004571ED" w:rsidRPr="00F90C39">
        <w:t>указанной в п. 1.1. настоящего Д</w:t>
      </w:r>
      <w:r w:rsidRPr="00F90C39">
        <w:t>оговора.</w:t>
      </w:r>
    </w:p>
    <w:p w14:paraId="706F6C2D" w14:textId="77777777" w:rsidR="00651492" w:rsidRPr="00F90C39" w:rsidRDefault="00651492" w:rsidP="003E1B88">
      <w:pPr>
        <w:pStyle w:val="af1"/>
        <w:numPr>
          <w:ilvl w:val="1"/>
          <w:numId w:val="5"/>
        </w:numPr>
        <w:tabs>
          <w:tab w:val="left" w:pos="540"/>
          <w:tab w:val="left" w:pos="720"/>
          <w:tab w:val="left" w:pos="900"/>
        </w:tabs>
        <w:autoSpaceDE/>
        <w:autoSpaceDN/>
        <w:ind w:left="0" w:firstLine="357"/>
        <w:jc w:val="both"/>
        <w:rPr>
          <w:sz w:val="24"/>
          <w:szCs w:val="24"/>
        </w:rPr>
      </w:pPr>
      <w:r w:rsidRPr="00F90C39">
        <w:rPr>
          <w:sz w:val="24"/>
          <w:szCs w:val="24"/>
        </w:rPr>
        <w:t>Застройщик гарантирует, что н</w:t>
      </w:r>
      <w:r w:rsidR="004571ED" w:rsidRPr="00F90C39">
        <w:rPr>
          <w:sz w:val="24"/>
          <w:szCs w:val="24"/>
        </w:rPr>
        <w:t>а момент заключения настоящего Д</w:t>
      </w:r>
      <w:r w:rsidRPr="00F90C39">
        <w:rPr>
          <w:sz w:val="24"/>
          <w:szCs w:val="24"/>
        </w:rPr>
        <w:t xml:space="preserve">оговора, Квартира, </w:t>
      </w:r>
      <w:r w:rsidR="004571ED" w:rsidRPr="00F90C39">
        <w:rPr>
          <w:sz w:val="24"/>
          <w:szCs w:val="24"/>
        </w:rPr>
        <w:t>указанная в п. 1.1. настоящего Д</w:t>
      </w:r>
      <w:r w:rsidRPr="00F90C39">
        <w:rPr>
          <w:sz w:val="24"/>
          <w:szCs w:val="24"/>
        </w:rPr>
        <w:t>оговора не принадлежит третьим лицам, не отчуждена, в залог не передана, в споре или под арестом не состоит.</w:t>
      </w:r>
    </w:p>
    <w:p w14:paraId="55119255" w14:textId="77777777" w:rsidR="00651492" w:rsidRPr="00F90C39" w:rsidRDefault="004571ED" w:rsidP="003E1B88">
      <w:pPr>
        <w:pStyle w:val="af1"/>
        <w:numPr>
          <w:ilvl w:val="1"/>
          <w:numId w:val="5"/>
        </w:numPr>
        <w:tabs>
          <w:tab w:val="left" w:pos="540"/>
          <w:tab w:val="left" w:pos="720"/>
          <w:tab w:val="left" w:pos="900"/>
        </w:tabs>
        <w:autoSpaceDE/>
        <w:autoSpaceDN/>
        <w:ind w:left="0" w:firstLine="357"/>
        <w:jc w:val="both"/>
        <w:rPr>
          <w:sz w:val="24"/>
          <w:szCs w:val="24"/>
        </w:rPr>
      </w:pPr>
      <w:r w:rsidRPr="00F90C39">
        <w:rPr>
          <w:sz w:val="24"/>
          <w:szCs w:val="24"/>
        </w:rPr>
        <w:t>До заключения Д</w:t>
      </w:r>
      <w:r w:rsidR="00651492" w:rsidRPr="00F90C39">
        <w:rPr>
          <w:sz w:val="24"/>
          <w:szCs w:val="24"/>
        </w:rPr>
        <w:t xml:space="preserve">оговора управления многоквартирным домом между Участником долевого строительства и Управляющей организацией, в соответствии с </w:t>
      </w:r>
      <w:hyperlink r:id="rId9" w:history="1">
        <w:r w:rsidR="00651492" w:rsidRPr="00F90C39">
          <w:rPr>
            <w:rStyle w:val="af7"/>
            <w:color w:val="auto"/>
            <w:sz w:val="24"/>
            <w:szCs w:val="24"/>
            <w:u w:val="none"/>
          </w:rPr>
          <w:t>частью 13</w:t>
        </w:r>
      </w:hyperlink>
      <w:r w:rsidR="00651492" w:rsidRPr="00F90C39">
        <w:rPr>
          <w:sz w:val="24"/>
          <w:szCs w:val="24"/>
        </w:rPr>
        <w:t> ст. 161 ЖК РФ, управление многоквартирным домом осуществляется Управляющей организацией, с</w:t>
      </w:r>
      <w:r w:rsidRPr="00F90C39">
        <w:rPr>
          <w:sz w:val="24"/>
          <w:szCs w:val="24"/>
        </w:rPr>
        <w:t xml:space="preserve"> которой Застройщиком заключен Д</w:t>
      </w:r>
      <w:r w:rsidR="00651492" w:rsidRPr="00F90C39">
        <w:rPr>
          <w:sz w:val="24"/>
          <w:szCs w:val="24"/>
        </w:rPr>
        <w:t>оговор управления многоквартирным домом, который заключается не позднее чем через пять дней со дня получения разрешения на ввод в эксплуатацию многоквартирного дома (ст. 161 ЖК РФ).</w:t>
      </w:r>
    </w:p>
    <w:p w14:paraId="1E27BC4B" w14:textId="77777777" w:rsidR="00651492" w:rsidRPr="00F90C39" w:rsidRDefault="00651492" w:rsidP="003E1B88">
      <w:pPr>
        <w:pStyle w:val="af1"/>
        <w:numPr>
          <w:ilvl w:val="1"/>
          <w:numId w:val="5"/>
        </w:numPr>
        <w:tabs>
          <w:tab w:val="left" w:pos="540"/>
          <w:tab w:val="left" w:pos="720"/>
          <w:tab w:val="left" w:pos="900"/>
        </w:tabs>
        <w:autoSpaceDE/>
        <w:autoSpaceDN/>
        <w:ind w:left="0" w:firstLine="357"/>
        <w:jc w:val="both"/>
        <w:rPr>
          <w:sz w:val="24"/>
          <w:szCs w:val="24"/>
        </w:rPr>
      </w:pPr>
      <w:r w:rsidRPr="00F90C39">
        <w:rPr>
          <w:sz w:val="24"/>
          <w:szCs w:val="24"/>
        </w:rPr>
        <w:t>При регистрации права собственности на Квартиру, у Участника долевого строительства возникает доля в праве общей собственности на общее имущество в Объекте.</w:t>
      </w:r>
    </w:p>
    <w:p w14:paraId="756F54EC" w14:textId="77777777" w:rsidR="00651492" w:rsidRPr="00F90C39" w:rsidRDefault="00651492" w:rsidP="003E1B88">
      <w:pPr>
        <w:tabs>
          <w:tab w:val="left" w:pos="540"/>
          <w:tab w:val="left" w:pos="720"/>
          <w:tab w:val="left" w:pos="900"/>
        </w:tabs>
        <w:autoSpaceDE/>
        <w:autoSpaceDN/>
        <w:ind w:firstLine="357"/>
        <w:jc w:val="both"/>
        <w:rPr>
          <w:sz w:val="24"/>
          <w:szCs w:val="24"/>
        </w:rPr>
      </w:pPr>
      <w:r w:rsidRPr="00F90C39">
        <w:rPr>
          <w:sz w:val="24"/>
          <w:szCs w:val="24"/>
        </w:rPr>
        <w:t xml:space="preserve">В соответствии с пунктом 1 ст. 36 ЖК РФ собственникам помещений в многоквартирном доме принадлежит на праве общей долевой собственности общее имущество в многоквартирном доме, а именно: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w:t>
      </w:r>
      <w:r w:rsidRPr="00F90C39">
        <w:rPr>
          <w:sz w:val="24"/>
          <w:szCs w:val="24"/>
        </w:rPr>
        <w:lastRenderedPageBreak/>
        <w:t>обслуживающее более одного помещения;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4B19CD1B" w14:textId="39BCC8FB" w:rsidR="00651492" w:rsidRPr="00F90C39" w:rsidRDefault="00651492" w:rsidP="003E1B88">
      <w:pPr>
        <w:tabs>
          <w:tab w:val="left" w:pos="540"/>
          <w:tab w:val="left" w:pos="720"/>
          <w:tab w:val="left" w:pos="900"/>
        </w:tabs>
        <w:autoSpaceDE/>
        <w:autoSpaceDN/>
        <w:ind w:firstLine="357"/>
        <w:jc w:val="both"/>
        <w:rPr>
          <w:sz w:val="24"/>
          <w:szCs w:val="24"/>
        </w:rPr>
      </w:pPr>
      <w:r w:rsidRPr="00F90C39">
        <w:rPr>
          <w:sz w:val="24"/>
          <w:szCs w:val="24"/>
        </w:rPr>
        <w:t xml:space="preserve">К общему </w:t>
      </w:r>
      <w:r w:rsidR="00222F40" w:rsidRPr="00F90C39">
        <w:rPr>
          <w:sz w:val="24"/>
          <w:szCs w:val="24"/>
        </w:rPr>
        <w:t>имуществу </w:t>
      </w:r>
      <w:r w:rsidR="00222F40" w:rsidRPr="00F90C39">
        <w:rPr>
          <w:bCs/>
          <w:sz w:val="24"/>
          <w:szCs w:val="24"/>
        </w:rPr>
        <w:t>не</w:t>
      </w:r>
      <w:r w:rsidR="009C1832">
        <w:rPr>
          <w:bCs/>
          <w:sz w:val="24"/>
          <w:szCs w:val="24"/>
        </w:rPr>
        <w:t xml:space="preserve"> </w:t>
      </w:r>
      <w:r w:rsidRPr="00F90C39">
        <w:rPr>
          <w:bCs/>
          <w:sz w:val="24"/>
          <w:szCs w:val="24"/>
        </w:rPr>
        <w:t>относятся</w:t>
      </w:r>
      <w:r w:rsidRPr="00F90C39">
        <w:rPr>
          <w:sz w:val="24"/>
          <w:szCs w:val="24"/>
        </w:rPr>
        <w:t> </w:t>
      </w:r>
      <w:r w:rsidRPr="00F90C39">
        <w:rPr>
          <w:spacing w:val="-6"/>
          <w:sz w:val="24"/>
          <w:szCs w:val="24"/>
        </w:rPr>
        <w:t>встроенные </w:t>
      </w:r>
      <w:r w:rsidRPr="00F90C39">
        <w:rPr>
          <w:spacing w:val="-5"/>
          <w:sz w:val="24"/>
          <w:szCs w:val="24"/>
        </w:rPr>
        <w:t>помещения коммерческого назначения, подземные автостоянки</w:t>
      </w:r>
      <w:r w:rsidRPr="00F90C39">
        <w:rPr>
          <w:sz w:val="24"/>
          <w:szCs w:val="24"/>
        </w:rPr>
        <w:t xml:space="preserve"> (автостоянки закрытого типа)</w:t>
      </w:r>
      <w:r w:rsidRPr="00F90C39">
        <w:rPr>
          <w:spacing w:val="-5"/>
          <w:sz w:val="24"/>
          <w:szCs w:val="24"/>
        </w:rPr>
        <w:t>,</w:t>
      </w:r>
      <w:r w:rsidRPr="00F90C39">
        <w:rPr>
          <w:sz w:val="24"/>
          <w:szCs w:val="24"/>
        </w:rPr>
        <w:t> </w:t>
      </w:r>
      <w:r w:rsidR="00B558E6" w:rsidRPr="00F90C39">
        <w:rPr>
          <w:sz w:val="24"/>
          <w:szCs w:val="24"/>
        </w:rPr>
        <w:t>наземные автостоянки (паркинги),</w:t>
      </w:r>
      <w:r w:rsidRPr="00F90C39">
        <w:rPr>
          <w:sz w:val="24"/>
          <w:szCs w:val="24"/>
        </w:rPr>
        <w:t xml:space="preserve"> расположенные рядом с многоквартирным домом и/или на одном с ним земельном участке</w:t>
      </w:r>
      <w:r w:rsidR="00EB3A97" w:rsidRPr="00F90C39">
        <w:rPr>
          <w:sz w:val="24"/>
          <w:szCs w:val="24"/>
        </w:rPr>
        <w:t>, кладовые помещения.</w:t>
      </w:r>
    </w:p>
    <w:p w14:paraId="37DE69E3" w14:textId="3694351A" w:rsidR="00662661" w:rsidRPr="00F90C39" w:rsidRDefault="00F05E47" w:rsidP="00C04300">
      <w:pPr>
        <w:pStyle w:val="af1"/>
        <w:numPr>
          <w:ilvl w:val="1"/>
          <w:numId w:val="5"/>
        </w:numPr>
        <w:tabs>
          <w:tab w:val="left" w:pos="0"/>
          <w:tab w:val="left" w:pos="709"/>
          <w:tab w:val="left" w:pos="851"/>
          <w:tab w:val="left" w:pos="993"/>
        </w:tabs>
        <w:autoSpaceDE/>
        <w:autoSpaceDN/>
        <w:ind w:left="0" w:firstLine="426"/>
        <w:jc w:val="both"/>
        <w:rPr>
          <w:sz w:val="24"/>
          <w:szCs w:val="24"/>
        </w:rPr>
      </w:pPr>
      <w:r w:rsidRPr="00F90C39">
        <w:rPr>
          <w:sz w:val="24"/>
          <w:szCs w:val="24"/>
        </w:rPr>
        <w:t xml:space="preserve"> </w:t>
      </w:r>
      <w:r w:rsidR="00662661" w:rsidRPr="00F90C39">
        <w:rPr>
          <w:sz w:val="24"/>
          <w:szCs w:val="24"/>
        </w:rPr>
        <w:t>В соответствии с Федеральным законом «О персональных данных» №152-ФЗ от 27.07.2006 г. настоящим Участник долевого строительства выражает свое согласие Застройщику</w:t>
      </w:r>
      <w:r w:rsidR="001A00AE" w:rsidRPr="00F90C39">
        <w:rPr>
          <w:sz w:val="24"/>
          <w:szCs w:val="24"/>
        </w:rPr>
        <w:t xml:space="preserve"> </w:t>
      </w:r>
      <w:r w:rsidR="00662661" w:rsidRPr="00F90C39">
        <w:rPr>
          <w:sz w:val="24"/>
          <w:szCs w:val="24"/>
        </w:rPr>
        <w:t xml:space="preserve">на обработку любым предусмотренным действующим законодательством способом, в том числе с использованием средств автоматизации, своих персональных данных, содержащихся в настоящем Договоре, а также содержащихся в переданных Участником долевого строительства </w:t>
      </w:r>
      <w:r w:rsidR="001A00AE" w:rsidRPr="00F90C39">
        <w:rPr>
          <w:sz w:val="24"/>
          <w:szCs w:val="24"/>
        </w:rPr>
        <w:t>Застройщику</w:t>
      </w:r>
      <w:r w:rsidR="00662661" w:rsidRPr="00F90C39">
        <w:rPr>
          <w:sz w:val="24"/>
          <w:szCs w:val="24"/>
        </w:rPr>
        <w:t xml:space="preserve"> данных документа, удостоверяющего личность, в том числе на передачу третьим лицам, </w:t>
      </w:r>
      <w:r w:rsidR="00AF05FD" w:rsidRPr="00F90C39">
        <w:rPr>
          <w:sz w:val="24"/>
          <w:szCs w:val="24"/>
        </w:rPr>
        <w:t xml:space="preserve">в целях исполнения Договора, </w:t>
      </w:r>
      <w:r w:rsidR="00662661" w:rsidRPr="00F90C39">
        <w:rPr>
          <w:sz w:val="24"/>
          <w:szCs w:val="24"/>
        </w:rPr>
        <w:t>в целях, связанных с обращением в кредитные организации за предоставлением Участнику долевого строительства кредита на приобретение прав на недвижимое имущество и участием в долевом строительстве, обращением в страхов</w:t>
      </w:r>
      <w:r w:rsidR="004571ED" w:rsidRPr="00F90C39">
        <w:rPr>
          <w:sz w:val="24"/>
          <w:szCs w:val="24"/>
        </w:rPr>
        <w:t>ые компании в целях заключения Д</w:t>
      </w:r>
      <w:r w:rsidR="00662661" w:rsidRPr="00F90C39">
        <w:rPr>
          <w:sz w:val="24"/>
          <w:szCs w:val="24"/>
        </w:rPr>
        <w:t xml:space="preserve">оговоров страхования, подготовкой и заключением Участником долевого строительства </w:t>
      </w:r>
      <w:r w:rsidR="004571ED" w:rsidRPr="00F90C39">
        <w:rPr>
          <w:sz w:val="24"/>
          <w:szCs w:val="24"/>
        </w:rPr>
        <w:t>с третьими лицами соглашений и Д</w:t>
      </w:r>
      <w:r w:rsidR="00662661" w:rsidRPr="00F90C39">
        <w:rPr>
          <w:sz w:val="24"/>
          <w:szCs w:val="24"/>
        </w:rPr>
        <w:t xml:space="preserve">оговоров, связанных с приобретением прав на недвижимое имущество и участием в долевом строительстве, возможностью представления Участнику долевого строительства информации об оказываемых </w:t>
      </w:r>
      <w:r w:rsidR="001A00AE" w:rsidRPr="00F90C39">
        <w:rPr>
          <w:sz w:val="24"/>
          <w:szCs w:val="24"/>
        </w:rPr>
        <w:t>Застройщиком</w:t>
      </w:r>
      <w:r w:rsidR="00662661" w:rsidRPr="00F90C39">
        <w:rPr>
          <w:sz w:val="24"/>
          <w:szCs w:val="24"/>
        </w:rPr>
        <w:t xml:space="preserve"> услугах, которые могут представлять для Участника долевого строительства интерес, а также в целях сбора и обработки </w:t>
      </w:r>
      <w:r w:rsidR="001A00AE" w:rsidRPr="00F90C39">
        <w:rPr>
          <w:sz w:val="24"/>
          <w:szCs w:val="24"/>
        </w:rPr>
        <w:t>Застройщиком</w:t>
      </w:r>
      <w:r w:rsidR="00662661" w:rsidRPr="00F90C39">
        <w:rPr>
          <w:sz w:val="24"/>
          <w:szCs w:val="24"/>
        </w:rPr>
        <w:t xml:space="preserve"> и третьими лицами статистической информации, проведения маркетинговых исследований и ведения клиентской базы </w:t>
      </w:r>
      <w:r w:rsidR="001A00AE" w:rsidRPr="00F90C39">
        <w:rPr>
          <w:sz w:val="24"/>
          <w:szCs w:val="24"/>
        </w:rPr>
        <w:t>Застройщика</w:t>
      </w:r>
      <w:r w:rsidR="00662661" w:rsidRPr="00F90C39">
        <w:rPr>
          <w:sz w:val="24"/>
          <w:szCs w:val="24"/>
        </w:rPr>
        <w:t xml:space="preserve"> и третьими лицами</w:t>
      </w:r>
      <w:r w:rsidR="00AF05FD" w:rsidRPr="00F90C39">
        <w:rPr>
          <w:sz w:val="24"/>
          <w:szCs w:val="24"/>
        </w:rPr>
        <w:t>.</w:t>
      </w:r>
      <w:r w:rsidR="00662661" w:rsidRPr="00F90C39">
        <w:rPr>
          <w:sz w:val="24"/>
          <w:szCs w:val="24"/>
        </w:rPr>
        <w:t xml:space="preserve"> </w:t>
      </w:r>
      <w:r w:rsidR="00AF05FD" w:rsidRPr="00F90C39">
        <w:rPr>
          <w:sz w:val="24"/>
          <w:szCs w:val="24"/>
        </w:rPr>
        <w:t>Список лиц, которым Застройщик вправе раскрыть (передать) на обработку персональные данные Участника долевого строительства, может быть раскрыт на официальном сайте Застройщика в сети интернет, там же Застройщик вправе раскрыть правила обработки персональных данных</w:t>
      </w:r>
      <w:r w:rsidRPr="00F90C39">
        <w:rPr>
          <w:sz w:val="24"/>
          <w:szCs w:val="24"/>
        </w:rPr>
        <w:t xml:space="preserve"> субъектов персональных данных</w:t>
      </w:r>
      <w:r w:rsidR="00AF05FD" w:rsidRPr="00F90C39">
        <w:rPr>
          <w:sz w:val="24"/>
          <w:szCs w:val="24"/>
        </w:rPr>
        <w:t>.</w:t>
      </w:r>
    </w:p>
    <w:p w14:paraId="36C295A6" w14:textId="77777777" w:rsidR="00732C02" w:rsidRDefault="00662661" w:rsidP="00732C02">
      <w:pPr>
        <w:pStyle w:val="af1"/>
        <w:numPr>
          <w:ilvl w:val="1"/>
          <w:numId w:val="5"/>
        </w:numPr>
        <w:tabs>
          <w:tab w:val="left" w:pos="0"/>
          <w:tab w:val="left" w:pos="709"/>
          <w:tab w:val="left" w:pos="851"/>
          <w:tab w:val="left" w:pos="993"/>
        </w:tabs>
        <w:autoSpaceDE/>
        <w:autoSpaceDN/>
        <w:ind w:left="0" w:firstLine="426"/>
        <w:jc w:val="both"/>
        <w:rPr>
          <w:sz w:val="24"/>
          <w:szCs w:val="24"/>
        </w:rPr>
      </w:pPr>
      <w:r w:rsidRPr="00F90C39">
        <w:rPr>
          <w:sz w:val="24"/>
          <w:szCs w:val="24"/>
        </w:rPr>
        <w:t xml:space="preserve">Также </w:t>
      </w:r>
      <w:r w:rsidR="001A00AE" w:rsidRPr="00F90C39">
        <w:rPr>
          <w:sz w:val="24"/>
          <w:szCs w:val="24"/>
        </w:rPr>
        <w:t>Участник</w:t>
      </w:r>
      <w:r w:rsidRPr="00F90C39">
        <w:rPr>
          <w:sz w:val="24"/>
          <w:szCs w:val="24"/>
        </w:rPr>
        <w:t xml:space="preserve"> долевого строительства дает согласие на использование данных для поддержания связи с Участником долевого строительства любым способом, включая телефонные звонки и отправку </w:t>
      </w:r>
      <w:r w:rsidR="008F7E41" w:rsidRPr="00F90C39">
        <w:rPr>
          <w:sz w:val="24"/>
          <w:szCs w:val="24"/>
        </w:rPr>
        <w:t>Смс-сообщений</w:t>
      </w:r>
      <w:r w:rsidRPr="00F90C39">
        <w:rPr>
          <w:sz w:val="24"/>
          <w:szCs w:val="24"/>
        </w:rPr>
        <w:t xml:space="preserve"> на указанный контактный телефон, отправку электронных писем на указанный электронный адрес, отправку корреспонденции на указанный почтовый адрес, с целью оповещения о проводимых акциях, мероприятиях, скидках, их результатах, для осуществления заочных опросов, с целью изучения мнения об оказанных услугах, организации работы Застройщика, высылки новостей и т.п. </w:t>
      </w:r>
    </w:p>
    <w:p w14:paraId="586976CF" w14:textId="6C970330" w:rsidR="00651492" w:rsidRPr="00732C02" w:rsidRDefault="00732C02" w:rsidP="00732C02">
      <w:pPr>
        <w:tabs>
          <w:tab w:val="left" w:pos="0"/>
          <w:tab w:val="left" w:pos="426"/>
          <w:tab w:val="left" w:pos="851"/>
          <w:tab w:val="left" w:pos="993"/>
        </w:tabs>
        <w:autoSpaceDE/>
        <w:autoSpaceDN/>
        <w:jc w:val="both"/>
        <w:rPr>
          <w:sz w:val="24"/>
          <w:szCs w:val="24"/>
        </w:rPr>
      </w:pPr>
      <w:r>
        <w:rPr>
          <w:sz w:val="24"/>
          <w:szCs w:val="24"/>
        </w:rPr>
        <w:tab/>
      </w:r>
      <w:r w:rsidR="00662661" w:rsidRPr="00732C02">
        <w:rPr>
          <w:sz w:val="24"/>
          <w:szCs w:val="24"/>
        </w:rPr>
        <w:t>Также Участник долевого строительства подтверждает, что поставлен(а) в известность и согласен(а) с тем, что с целью обеспечения комплексной информационной безопасности обработка персональных данных будет производиться в ООО «</w:t>
      </w:r>
      <w:r w:rsidR="00BF1E44" w:rsidRPr="00732C02">
        <w:rPr>
          <w:sz w:val="24"/>
          <w:szCs w:val="24"/>
        </w:rPr>
        <w:t xml:space="preserve">Специализированный </w:t>
      </w:r>
      <w:r w:rsidR="00D33DA6" w:rsidRPr="00732C02">
        <w:rPr>
          <w:sz w:val="24"/>
          <w:szCs w:val="24"/>
        </w:rPr>
        <w:t>З</w:t>
      </w:r>
      <w:r w:rsidR="00BF1E44" w:rsidRPr="00732C02">
        <w:rPr>
          <w:sz w:val="24"/>
          <w:szCs w:val="24"/>
        </w:rPr>
        <w:t xml:space="preserve">астройщик </w:t>
      </w:r>
      <w:r w:rsidR="00612B05" w:rsidRPr="00732C02">
        <w:rPr>
          <w:sz w:val="24"/>
          <w:szCs w:val="24"/>
        </w:rPr>
        <w:t>«ЕВРОИНВЕСТ Мурино»</w:t>
      </w:r>
      <w:r w:rsidR="008F7E41" w:rsidRPr="00732C02">
        <w:rPr>
          <w:sz w:val="24"/>
          <w:szCs w:val="24"/>
        </w:rPr>
        <w:t xml:space="preserve">, </w:t>
      </w:r>
      <w:r w:rsidR="00662661" w:rsidRPr="00732C02">
        <w:rPr>
          <w:bCs/>
          <w:sz w:val="24"/>
          <w:szCs w:val="24"/>
        </w:rPr>
        <w:t>расположенном</w:t>
      </w:r>
      <w:r w:rsidR="00662661" w:rsidRPr="00732C02">
        <w:rPr>
          <w:sz w:val="24"/>
          <w:szCs w:val="24"/>
        </w:rPr>
        <w:t xml:space="preserve"> по </w:t>
      </w:r>
      <w:r w:rsidR="00D40715" w:rsidRPr="00732C02">
        <w:rPr>
          <w:sz w:val="24"/>
          <w:szCs w:val="24"/>
        </w:rPr>
        <w:t>его юридическому адресу</w:t>
      </w:r>
      <w:r w:rsidR="00662661" w:rsidRPr="00732C02">
        <w:rPr>
          <w:sz w:val="24"/>
          <w:szCs w:val="24"/>
        </w:rPr>
        <w:t>,</w:t>
      </w:r>
      <w:r w:rsidR="004571ED" w:rsidRPr="00732C02">
        <w:rPr>
          <w:sz w:val="24"/>
          <w:szCs w:val="24"/>
        </w:rPr>
        <w:t xml:space="preserve"> на основании заключенных Д</w:t>
      </w:r>
      <w:r w:rsidR="00662661" w:rsidRPr="00732C02">
        <w:rPr>
          <w:sz w:val="24"/>
          <w:szCs w:val="24"/>
        </w:rPr>
        <w:t>оговоров, предусматривающих обязанность по обеспечению безопасности персональных данных. Согласие на обработку персональных данных в соответствии с указанными выше условиями Участник долевого строительства</w:t>
      </w:r>
      <w:r w:rsidR="00A51A86" w:rsidRPr="00732C02">
        <w:rPr>
          <w:sz w:val="24"/>
          <w:szCs w:val="24"/>
        </w:rPr>
        <w:t xml:space="preserve"> предоставляет на </w:t>
      </w:r>
      <w:r w:rsidR="00AF05FD" w:rsidRPr="00732C02">
        <w:rPr>
          <w:sz w:val="24"/>
          <w:szCs w:val="24"/>
        </w:rPr>
        <w:t>10</w:t>
      </w:r>
      <w:r w:rsidR="00A51A86" w:rsidRPr="00732C02">
        <w:rPr>
          <w:sz w:val="24"/>
          <w:szCs w:val="24"/>
        </w:rPr>
        <w:t xml:space="preserve"> (</w:t>
      </w:r>
      <w:r w:rsidR="00AF05FD" w:rsidRPr="00732C02">
        <w:rPr>
          <w:sz w:val="24"/>
          <w:szCs w:val="24"/>
        </w:rPr>
        <w:t>десять</w:t>
      </w:r>
      <w:r w:rsidR="00A51A86" w:rsidRPr="00732C02">
        <w:rPr>
          <w:sz w:val="24"/>
          <w:szCs w:val="24"/>
        </w:rPr>
        <w:t>)</w:t>
      </w:r>
      <w:r w:rsidR="00662661" w:rsidRPr="00732C02">
        <w:rPr>
          <w:sz w:val="24"/>
          <w:szCs w:val="24"/>
        </w:rPr>
        <w:t xml:space="preserve"> лет. Участник долевого строительства уведомлен(а) и согласен(а), что данное согласие может быть отозвано только посредством направления письменного заявления заказным почтовым отправлением с описью вложения по адресу </w:t>
      </w:r>
      <w:r w:rsidR="001A00AE" w:rsidRPr="00732C02">
        <w:rPr>
          <w:sz w:val="24"/>
          <w:szCs w:val="24"/>
        </w:rPr>
        <w:t>Застройщика</w:t>
      </w:r>
      <w:r w:rsidR="00662661" w:rsidRPr="00732C02">
        <w:rPr>
          <w:sz w:val="24"/>
          <w:szCs w:val="24"/>
        </w:rPr>
        <w:t>.</w:t>
      </w:r>
      <w:r w:rsidR="001A00AE" w:rsidRPr="00732C02">
        <w:rPr>
          <w:sz w:val="24"/>
          <w:szCs w:val="24"/>
        </w:rPr>
        <w:t xml:space="preserve"> </w:t>
      </w:r>
      <w:r w:rsidR="00651492" w:rsidRPr="00732C02">
        <w:rPr>
          <w:sz w:val="24"/>
          <w:szCs w:val="24"/>
        </w:rPr>
        <w:t>Все, что не предусмотрено усл</w:t>
      </w:r>
      <w:r w:rsidR="004571ED" w:rsidRPr="00732C02">
        <w:rPr>
          <w:sz w:val="24"/>
          <w:szCs w:val="24"/>
        </w:rPr>
        <w:t>овиями настоящего Д</w:t>
      </w:r>
      <w:r w:rsidR="00651492" w:rsidRPr="00732C02">
        <w:rPr>
          <w:sz w:val="24"/>
          <w:szCs w:val="24"/>
        </w:rPr>
        <w:t>оговора, регулируется действующим законодательством Российской Федерации.</w:t>
      </w:r>
    </w:p>
    <w:p w14:paraId="4EF28F92" w14:textId="6A564041" w:rsidR="00FF7CAF" w:rsidRPr="00F90C39" w:rsidRDefault="000951C2" w:rsidP="003E1B88">
      <w:pPr>
        <w:pStyle w:val="af1"/>
        <w:numPr>
          <w:ilvl w:val="1"/>
          <w:numId w:val="5"/>
        </w:numPr>
        <w:tabs>
          <w:tab w:val="left" w:pos="540"/>
          <w:tab w:val="left" w:pos="720"/>
          <w:tab w:val="left" w:pos="900"/>
        </w:tabs>
        <w:autoSpaceDE/>
        <w:autoSpaceDN/>
        <w:ind w:left="0" w:firstLine="357"/>
        <w:jc w:val="both"/>
        <w:rPr>
          <w:sz w:val="24"/>
          <w:szCs w:val="24"/>
        </w:rPr>
      </w:pPr>
      <w:r w:rsidRPr="000951C2">
        <w:rPr>
          <w:sz w:val="24"/>
          <w:szCs w:val="24"/>
        </w:rPr>
        <w:t>Настоящий Договор подписан Сторонами электронными подписями и представлен на государственную регистрацию в Управление Федеральной службы государственной регистрации, кадастра и картографии в электронном виде, который соответствует по содержанию приведенному тексту Договора. Данный текст Договора составлен в двух экземплярах, по одному экземпляру для каждой из Сторон, имеющих одинаковую юридическую силу, и подписан Сторонами для целей обеспечения подтверждения наличия подписанного Сторонами Договора до получения подтверждения о произведенной в электронном виде государственной регистрации Договора.</w:t>
      </w:r>
    </w:p>
    <w:p w14:paraId="5FD7BDA0" w14:textId="5EFF3032" w:rsidR="002943D4" w:rsidRPr="00F90C39" w:rsidRDefault="002943D4" w:rsidP="003E1B88">
      <w:pPr>
        <w:pStyle w:val="af1"/>
        <w:numPr>
          <w:ilvl w:val="0"/>
          <w:numId w:val="5"/>
        </w:numPr>
        <w:spacing w:before="120" w:after="120"/>
        <w:jc w:val="center"/>
        <w:rPr>
          <w:b/>
          <w:sz w:val="24"/>
          <w:szCs w:val="24"/>
        </w:rPr>
      </w:pPr>
      <w:r w:rsidRPr="00F90C39">
        <w:rPr>
          <w:b/>
          <w:sz w:val="24"/>
          <w:szCs w:val="24"/>
        </w:rPr>
        <w:t>АДРЕСА И БАНКОВСКИЕ РЕКВИЗИТЫ СТОРОН</w:t>
      </w:r>
      <w:r w:rsidR="00D5286D">
        <w:rPr>
          <w:b/>
          <w:sz w:val="24"/>
          <w:szCs w:val="24"/>
        </w:rPr>
        <w:t>:</w:t>
      </w:r>
    </w:p>
    <w:p w14:paraId="72927D7C" w14:textId="77777777" w:rsidR="00F16C55" w:rsidRPr="00F90C39" w:rsidRDefault="00F16C55" w:rsidP="003E1B88">
      <w:pPr>
        <w:pStyle w:val="FR1"/>
        <w:widowControl/>
        <w:spacing w:before="0"/>
        <w:ind w:left="0" w:right="0" w:firstLine="0"/>
        <w:rPr>
          <w:rFonts w:ascii="Times New Roman" w:hAnsi="Times New Roman"/>
          <w:b/>
          <w:sz w:val="24"/>
          <w:szCs w:val="24"/>
          <w:u w:val="single"/>
        </w:rPr>
      </w:pPr>
      <w:r w:rsidRPr="00F90C39">
        <w:rPr>
          <w:rFonts w:ascii="Times New Roman" w:hAnsi="Times New Roman"/>
          <w:b/>
          <w:bCs/>
          <w:sz w:val="24"/>
          <w:szCs w:val="24"/>
          <w:u w:val="single"/>
        </w:rPr>
        <w:lastRenderedPageBreak/>
        <w:t>Застройщик:</w:t>
      </w:r>
      <w:r w:rsidRPr="00F90C39">
        <w:rPr>
          <w:rFonts w:ascii="Times New Roman" w:hAnsi="Times New Roman"/>
          <w:b/>
          <w:sz w:val="24"/>
          <w:szCs w:val="24"/>
          <w:u w:val="single"/>
        </w:rPr>
        <w:t xml:space="preserve">  </w:t>
      </w:r>
    </w:p>
    <w:p w14:paraId="0D485BCB" w14:textId="2B6BCDB6" w:rsidR="000E7995" w:rsidRPr="000E7995" w:rsidRDefault="000E7995" w:rsidP="003E1B88">
      <w:pPr>
        <w:rPr>
          <w:b/>
          <w:bCs/>
          <w:color w:val="000000"/>
          <w:sz w:val="24"/>
          <w:szCs w:val="24"/>
          <w:shd w:val="clear" w:color="auto" w:fill="FFFFFF"/>
        </w:rPr>
      </w:pPr>
      <w:r w:rsidRPr="000E7995">
        <w:rPr>
          <w:b/>
          <w:bCs/>
          <w:color w:val="000000"/>
          <w:sz w:val="24"/>
          <w:szCs w:val="24"/>
          <w:shd w:val="clear" w:color="auto" w:fill="FFFFFF"/>
        </w:rPr>
        <w:t xml:space="preserve">Общество с ограниченной ответственностью «Специализированный </w:t>
      </w:r>
      <w:r w:rsidR="00A72343">
        <w:rPr>
          <w:b/>
          <w:bCs/>
          <w:color w:val="000000"/>
          <w:sz w:val="24"/>
          <w:szCs w:val="24"/>
          <w:shd w:val="clear" w:color="auto" w:fill="FFFFFF"/>
        </w:rPr>
        <w:t>З</w:t>
      </w:r>
      <w:r w:rsidRPr="000E7995">
        <w:rPr>
          <w:b/>
          <w:bCs/>
          <w:color w:val="000000"/>
          <w:sz w:val="24"/>
          <w:szCs w:val="24"/>
          <w:shd w:val="clear" w:color="auto" w:fill="FFFFFF"/>
        </w:rPr>
        <w:t xml:space="preserve">астройщик «ЕВРОИНВЕСТ Мурино» </w:t>
      </w:r>
    </w:p>
    <w:p w14:paraId="1E833071" w14:textId="77777777" w:rsidR="000E7995" w:rsidRPr="000E7995" w:rsidRDefault="000E7995" w:rsidP="003E1B88">
      <w:pPr>
        <w:rPr>
          <w:color w:val="000000"/>
          <w:sz w:val="24"/>
          <w:szCs w:val="24"/>
          <w:shd w:val="clear" w:color="auto" w:fill="FFFFFF"/>
        </w:rPr>
      </w:pPr>
      <w:r w:rsidRPr="000E7995">
        <w:rPr>
          <w:color w:val="000000"/>
          <w:sz w:val="24"/>
          <w:szCs w:val="24"/>
          <w:shd w:val="clear" w:color="auto" w:fill="FFFFFF"/>
        </w:rPr>
        <w:t>Юридический адрес: 188678, Ленинградская область, Всеволожский р-н, п. Мурино, Менделеева б-р, дом № 8, помещение 21-Н, рабочее место № 1.</w:t>
      </w:r>
    </w:p>
    <w:p w14:paraId="29E620FD" w14:textId="56952399" w:rsidR="000E7995" w:rsidRPr="000E7995" w:rsidRDefault="000E7995" w:rsidP="003E1B88">
      <w:pPr>
        <w:rPr>
          <w:rStyle w:val="wmi-callto"/>
        </w:rPr>
      </w:pPr>
      <w:r w:rsidRPr="000E7995">
        <w:rPr>
          <w:color w:val="000000"/>
          <w:sz w:val="24"/>
          <w:szCs w:val="24"/>
          <w:shd w:val="clear" w:color="auto" w:fill="FFFFFF"/>
        </w:rPr>
        <w:t>ИНН: </w:t>
      </w:r>
      <w:r w:rsidRPr="000E7995">
        <w:rPr>
          <w:rStyle w:val="wmi-callto"/>
          <w:color w:val="000000"/>
          <w:sz w:val="24"/>
          <w:szCs w:val="24"/>
          <w:shd w:val="clear" w:color="auto" w:fill="FFFFFF"/>
        </w:rPr>
        <w:t>4703179856</w:t>
      </w:r>
    </w:p>
    <w:p w14:paraId="7C8C5DC0" w14:textId="1F70623D" w:rsidR="000E7995" w:rsidRPr="000E7995" w:rsidRDefault="000E7995" w:rsidP="003E1B88">
      <w:pPr>
        <w:rPr>
          <w:rStyle w:val="wmi-callto"/>
          <w:color w:val="000000"/>
          <w:sz w:val="24"/>
          <w:szCs w:val="24"/>
          <w:shd w:val="clear" w:color="auto" w:fill="FFFFFF"/>
        </w:rPr>
      </w:pPr>
      <w:r w:rsidRPr="000E7995">
        <w:rPr>
          <w:rStyle w:val="wmi-callto"/>
          <w:color w:val="000000"/>
          <w:sz w:val="24"/>
          <w:szCs w:val="24"/>
          <w:shd w:val="clear" w:color="auto" w:fill="FFFFFF"/>
        </w:rPr>
        <w:t>ОГРН: 1204700021228</w:t>
      </w:r>
    </w:p>
    <w:p w14:paraId="2FF598C5" w14:textId="35756FFD" w:rsidR="000E7995" w:rsidRPr="000E7995" w:rsidRDefault="000E7995" w:rsidP="003E1B88">
      <w:r w:rsidRPr="000E7995">
        <w:rPr>
          <w:color w:val="000000"/>
          <w:sz w:val="24"/>
          <w:szCs w:val="24"/>
        </w:rPr>
        <w:t>КПП: 470301001</w:t>
      </w:r>
    </w:p>
    <w:p w14:paraId="11B55DDE" w14:textId="77777777" w:rsidR="00D5286D" w:rsidRPr="00D5286D" w:rsidRDefault="00D5286D" w:rsidP="00D5286D">
      <w:pPr>
        <w:shd w:val="clear" w:color="auto" w:fill="FFFFFF"/>
        <w:rPr>
          <w:color w:val="000000"/>
          <w:sz w:val="24"/>
          <w:szCs w:val="24"/>
        </w:rPr>
      </w:pPr>
      <w:r w:rsidRPr="00D5286D">
        <w:rPr>
          <w:color w:val="000000"/>
          <w:sz w:val="24"/>
          <w:szCs w:val="24"/>
        </w:rPr>
        <w:t>Расчётный счёт 40702810955000064041</w:t>
      </w:r>
    </w:p>
    <w:p w14:paraId="75DED6A0" w14:textId="77777777" w:rsidR="00D5286D" w:rsidRPr="00D5286D" w:rsidRDefault="00D5286D" w:rsidP="00D5286D">
      <w:pPr>
        <w:shd w:val="clear" w:color="auto" w:fill="FFFFFF"/>
        <w:rPr>
          <w:color w:val="000000"/>
          <w:sz w:val="24"/>
          <w:szCs w:val="24"/>
        </w:rPr>
      </w:pPr>
      <w:r w:rsidRPr="00D5286D">
        <w:rPr>
          <w:color w:val="000000"/>
          <w:sz w:val="24"/>
          <w:szCs w:val="24"/>
        </w:rPr>
        <w:t>БИК 044030653</w:t>
      </w:r>
    </w:p>
    <w:p w14:paraId="00DCB52F" w14:textId="77777777" w:rsidR="00D5286D" w:rsidRPr="00D5286D" w:rsidRDefault="00D5286D" w:rsidP="00D5286D">
      <w:pPr>
        <w:shd w:val="clear" w:color="auto" w:fill="FFFFFF"/>
        <w:rPr>
          <w:color w:val="000000"/>
          <w:sz w:val="24"/>
          <w:szCs w:val="24"/>
        </w:rPr>
      </w:pPr>
      <w:r w:rsidRPr="00D5286D">
        <w:rPr>
          <w:color w:val="000000"/>
          <w:sz w:val="24"/>
          <w:szCs w:val="24"/>
        </w:rPr>
        <w:t>Банк СЕВЕРО-ЗАПАДНЫЙ БАНК ПАО СБЕРБАНК</w:t>
      </w:r>
    </w:p>
    <w:p w14:paraId="2E1F85B2" w14:textId="683BF3A7" w:rsidR="00D5286D" w:rsidRDefault="00D5286D" w:rsidP="00D5286D">
      <w:pPr>
        <w:shd w:val="clear" w:color="auto" w:fill="FFFFFF"/>
        <w:rPr>
          <w:color w:val="000000"/>
          <w:sz w:val="24"/>
          <w:szCs w:val="24"/>
        </w:rPr>
      </w:pPr>
      <w:r w:rsidRPr="00D5286D">
        <w:rPr>
          <w:color w:val="000000"/>
          <w:sz w:val="24"/>
          <w:szCs w:val="24"/>
        </w:rPr>
        <w:t>Корр. счёт 30101810500000000653</w:t>
      </w:r>
    </w:p>
    <w:p w14:paraId="34BC32EB" w14:textId="1DEDF789" w:rsidR="00D41DE6" w:rsidRPr="00F90C39" w:rsidRDefault="00D41DE6" w:rsidP="003E1B88">
      <w:pPr>
        <w:rPr>
          <w:sz w:val="24"/>
          <w:szCs w:val="24"/>
        </w:rPr>
      </w:pPr>
      <w:r w:rsidRPr="00F90C39">
        <w:rPr>
          <w:sz w:val="24"/>
          <w:szCs w:val="24"/>
        </w:rPr>
        <w:t>Телефон (для связи): 8-(812)-779-3-779</w:t>
      </w:r>
    </w:p>
    <w:p w14:paraId="32FA1EBD" w14:textId="36349E1F" w:rsidR="00D41DE6" w:rsidRPr="008A5015" w:rsidRDefault="00D41DE6" w:rsidP="003E1B88">
      <w:pPr>
        <w:rPr>
          <w:sz w:val="24"/>
          <w:szCs w:val="24"/>
          <w:lang w:val="en-US"/>
        </w:rPr>
      </w:pPr>
      <w:r w:rsidRPr="00A72343">
        <w:rPr>
          <w:sz w:val="24"/>
          <w:szCs w:val="24"/>
          <w:lang w:val="en-US"/>
        </w:rPr>
        <w:t>e</w:t>
      </w:r>
      <w:r w:rsidRPr="008A5015">
        <w:rPr>
          <w:sz w:val="24"/>
          <w:szCs w:val="24"/>
          <w:lang w:val="en-US"/>
        </w:rPr>
        <w:t>-</w:t>
      </w:r>
      <w:r w:rsidRPr="00A72343">
        <w:rPr>
          <w:sz w:val="24"/>
          <w:szCs w:val="24"/>
          <w:lang w:val="en-US"/>
        </w:rPr>
        <w:t>mail</w:t>
      </w:r>
      <w:r w:rsidRPr="008A5015">
        <w:rPr>
          <w:sz w:val="24"/>
          <w:szCs w:val="24"/>
          <w:lang w:val="en-US"/>
        </w:rPr>
        <w:t xml:space="preserve">: </w:t>
      </w:r>
      <w:r w:rsidRPr="00A72343">
        <w:rPr>
          <w:sz w:val="24"/>
          <w:szCs w:val="24"/>
          <w:lang w:val="en-US"/>
        </w:rPr>
        <w:t>akkreditiv</w:t>
      </w:r>
      <w:r w:rsidRPr="008A5015">
        <w:rPr>
          <w:sz w:val="24"/>
          <w:szCs w:val="24"/>
          <w:lang w:val="en-US"/>
        </w:rPr>
        <w:t>@</w:t>
      </w:r>
      <w:r w:rsidRPr="00A72343">
        <w:rPr>
          <w:sz w:val="24"/>
          <w:szCs w:val="24"/>
          <w:lang w:val="en-US"/>
        </w:rPr>
        <w:t>eid</w:t>
      </w:r>
      <w:r w:rsidRPr="008A5015">
        <w:rPr>
          <w:sz w:val="24"/>
          <w:szCs w:val="24"/>
          <w:lang w:val="en-US"/>
        </w:rPr>
        <w:t>.</w:t>
      </w:r>
      <w:r w:rsidRPr="00A72343">
        <w:rPr>
          <w:sz w:val="24"/>
          <w:szCs w:val="24"/>
          <w:lang w:val="en-US"/>
        </w:rPr>
        <w:t>spb</w:t>
      </w:r>
      <w:r w:rsidRPr="008A5015">
        <w:rPr>
          <w:sz w:val="24"/>
          <w:szCs w:val="24"/>
          <w:lang w:val="en-US"/>
        </w:rPr>
        <w:t>.</w:t>
      </w:r>
      <w:r w:rsidRPr="00A72343">
        <w:rPr>
          <w:sz w:val="24"/>
          <w:szCs w:val="24"/>
          <w:lang w:val="en-US"/>
        </w:rPr>
        <w:t>ru</w:t>
      </w:r>
      <w:r w:rsidRPr="008A5015">
        <w:rPr>
          <w:sz w:val="24"/>
          <w:szCs w:val="24"/>
          <w:lang w:val="en-US"/>
        </w:rPr>
        <w:t xml:space="preserve">, </w:t>
      </w:r>
      <w:hyperlink r:id="rId10" w:history="1">
        <w:r w:rsidR="00A72343" w:rsidRPr="00A72343">
          <w:rPr>
            <w:rStyle w:val="af7"/>
            <w:color w:val="auto"/>
            <w:sz w:val="24"/>
            <w:szCs w:val="24"/>
            <w:u w:val="none"/>
            <w:lang w:val="en-US"/>
          </w:rPr>
          <w:t>info</w:t>
        </w:r>
        <w:r w:rsidR="00A72343" w:rsidRPr="008A5015">
          <w:rPr>
            <w:rStyle w:val="af7"/>
            <w:color w:val="auto"/>
            <w:sz w:val="24"/>
            <w:szCs w:val="24"/>
            <w:u w:val="none"/>
            <w:lang w:val="en-US"/>
          </w:rPr>
          <w:t>@</w:t>
        </w:r>
        <w:r w:rsidR="00A72343" w:rsidRPr="00A72343">
          <w:rPr>
            <w:rStyle w:val="af7"/>
            <w:color w:val="auto"/>
            <w:sz w:val="24"/>
            <w:szCs w:val="24"/>
            <w:u w:val="none"/>
            <w:lang w:val="en-US"/>
          </w:rPr>
          <w:t>eid</w:t>
        </w:r>
        <w:r w:rsidR="00A72343" w:rsidRPr="008A5015">
          <w:rPr>
            <w:rStyle w:val="af7"/>
            <w:color w:val="auto"/>
            <w:sz w:val="24"/>
            <w:szCs w:val="24"/>
            <w:u w:val="none"/>
            <w:lang w:val="en-US"/>
          </w:rPr>
          <w:t>.</w:t>
        </w:r>
        <w:r w:rsidR="00A72343" w:rsidRPr="00A72343">
          <w:rPr>
            <w:rStyle w:val="af7"/>
            <w:color w:val="auto"/>
            <w:sz w:val="24"/>
            <w:szCs w:val="24"/>
            <w:u w:val="none"/>
            <w:lang w:val="en-US"/>
          </w:rPr>
          <w:t>spb</w:t>
        </w:r>
        <w:r w:rsidR="00A72343" w:rsidRPr="008A5015">
          <w:rPr>
            <w:rStyle w:val="af7"/>
            <w:color w:val="auto"/>
            <w:sz w:val="24"/>
            <w:szCs w:val="24"/>
            <w:u w:val="none"/>
            <w:lang w:val="en-US"/>
          </w:rPr>
          <w:t>.</w:t>
        </w:r>
        <w:r w:rsidR="00A72343" w:rsidRPr="00A72343">
          <w:rPr>
            <w:rStyle w:val="af7"/>
            <w:color w:val="auto"/>
            <w:sz w:val="24"/>
            <w:szCs w:val="24"/>
            <w:u w:val="none"/>
            <w:lang w:val="en-US"/>
          </w:rPr>
          <w:t>ru</w:t>
        </w:r>
      </w:hyperlink>
      <w:r w:rsidR="00A72343" w:rsidRPr="008A5015">
        <w:rPr>
          <w:sz w:val="24"/>
          <w:szCs w:val="24"/>
          <w:lang w:val="en-US"/>
        </w:rPr>
        <w:t xml:space="preserve">, </w:t>
      </w:r>
      <w:r w:rsidR="00A72343" w:rsidRPr="00A72343">
        <w:rPr>
          <w:sz w:val="24"/>
          <w:szCs w:val="24"/>
          <w:lang w:val="en-US"/>
        </w:rPr>
        <w:t>eskrow</w:t>
      </w:r>
      <w:r w:rsidR="00A72343" w:rsidRPr="008A5015">
        <w:rPr>
          <w:sz w:val="24"/>
          <w:szCs w:val="24"/>
          <w:lang w:val="en-US"/>
        </w:rPr>
        <w:t>@</w:t>
      </w:r>
      <w:r w:rsidR="00A72343" w:rsidRPr="00A72343">
        <w:rPr>
          <w:sz w:val="24"/>
          <w:szCs w:val="24"/>
          <w:lang w:val="en-US"/>
        </w:rPr>
        <w:t>eid</w:t>
      </w:r>
      <w:r w:rsidR="00A72343" w:rsidRPr="008A5015">
        <w:rPr>
          <w:sz w:val="24"/>
          <w:szCs w:val="24"/>
          <w:lang w:val="en-US"/>
        </w:rPr>
        <w:t>.</w:t>
      </w:r>
      <w:r w:rsidR="00A72343" w:rsidRPr="00A72343">
        <w:rPr>
          <w:sz w:val="24"/>
          <w:szCs w:val="24"/>
          <w:lang w:val="en-US"/>
        </w:rPr>
        <w:t>spb</w:t>
      </w:r>
      <w:r w:rsidR="00A72343" w:rsidRPr="008A5015">
        <w:rPr>
          <w:sz w:val="24"/>
          <w:szCs w:val="24"/>
          <w:lang w:val="en-US"/>
        </w:rPr>
        <w:t>.</w:t>
      </w:r>
      <w:r w:rsidR="00A72343" w:rsidRPr="00A72343">
        <w:rPr>
          <w:sz w:val="24"/>
          <w:szCs w:val="24"/>
          <w:lang w:val="en-US"/>
        </w:rPr>
        <w:t>ru</w:t>
      </w:r>
    </w:p>
    <w:p w14:paraId="0F7445E8" w14:textId="77777777" w:rsidR="00D40715" w:rsidRPr="008A5015" w:rsidRDefault="00D40715" w:rsidP="003E1B88">
      <w:pPr>
        <w:tabs>
          <w:tab w:val="left" w:pos="432"/>
          <w:tab w:val="left" w:pos="540"/>
        </w:tabs>
        <w:rPr>
          <w:color w:val="FF0000"/>
          <w:sz w:val="24"/>
          <w:szCs w:val="24"/>
          <w:lang w:val="en-US"/>
        </w:rPr>
      </w:pPr>
    </w:p>
    <w:p w14:paraId="7AAA915F" w14:textId="77777777" w:rsidR="00F16C55" w:rsidRPr="00F90C39" w:rsidRDefault="00F16C55" w:rsidP="003E1B88">
      <w:pPr>
        <w:adjustRightInd w:val="0"/>
        <w:jc w:val="both"/>
        <w:rPr>
          <w:b/>
          <w:sz w:val="24"/>
          <w:szCs w:val="24"/>
          <w:u w:val="single"/>
        </w:rPr>
      </w:pPr>
      <w:r w:rsidRPr="00F90C39">
        <w:rPr>
          <w:b/>
          <w:sz w:val="24"/>
          <w:szCs w:val="24"/>
          <w:u w:val="single"/>
        </w:rPr>
        <w:t>Участник долевого строительства:</w:t>
      </w:r>
    </w:p>
    <w:p w14:paraId="745E0C46" w14:textId="3DC2D73C" w:rsidR="00F16C55" w:rsidRPr="00F90C39" w:rsidRDefault="00D976C4" w:rsidP="003E1B88">
      <w:pPr>
        <w:pStyle w:val="FR1"/>
        <w:widowControl/>
        <w:spacing w:before="0"/>
        <w:ind w:left="0" w:right="0" w:firstLine="0"/>
        <w:rPr>
          <w:rFonts w:ascii="Times New Roman" w:hAnsi="Times New Roman"/>
          <w:sz w:val="24"/>
          <w:szCs w:val="24"/>
        </w:rPr>
      </w:pPr>
      <w:bookmarkStart w:id="25" w:name="_Hlk56694110"/>
      <w:r w:rsidRPr="00D976C4">
        <w:rPr>
          <w:rFonts w:ascii="Times New Roman" w:hAnsi="Times New Roman"/>
          <w:b/>
          <w:sz w:val="24"/>
          <w:szCs w:val="24"/>
        </w:rPr>
        <w:t xml:space="preserve">Гр. РФ Царькова Мария Владимировна </w:t>
      </w:r>
      <w:r w:rsidRPr="00D976C4">
        <w:rPr>
          <w:rFonts w:ascii="Times New Roman" w:hAnsi="Times New Roman"/>
          <w:bCs/>
          <w:sz w:val="24"/>
          <w:szCs w:val="24"/>
        </w:rPr>
        <w:t>(28.08.1992 года рождения, место рождения – Санкт-Петербург, пол –женский, паспорт: 4012 635737, выдан: ТП №78 Отдела УФМС России по Санкт-</w:t>
      </w:r>
      <w:r w:rsidR="0080110E" w:rsidRPr="00D976C4">
        <w:rPr>
          <w:rFonts w:ascii="Times New Roman" w:hAnsi="Times New Roman"/>
          <w:bCs/>
          <w:sz w:val="24"/>
          <w:szCs w:val="24"/>
        </w:rPr>
        <w:t>Петербургу</w:t>
      </w:r>
      <w:r w:rsidRPr="00D976C4">
        <w:rPr>
          <w:rFonts w:ascii="Times New Roman" w:hAnsi="Times New Roman"/>
          <w:bCs/>
          <w:sz w:val="24"/>
          <w:szCs w:val="24"/>
        </w:rPr>
        <w:t xml:space="preserve"> и Ленинградской обл. в Фрунзенском р-не гор. Санкт-Петербурга, дата выдачи: 24.09.2012, код </w:t>
      </w:r>
      <w:proofErr w:type="spellStart"/>
      <w:r w:rsidRPr="00D976C4">
        <w:rPr>
          <w:rFonts w:ascii="Times New Roman" w:hAnsi="Times New Roman"/>
          <w:bCs/>
          <w:sz w:val="24"/>
          <w:szCs w:val="24"/>
        </w:rPr>
        <w:t>подр</w:t>
      </w:r>
      <w:proofErr w:type="spellEnd"/>
      <w:r w:rsidRPr="00D976C4">
        <w:rPr>
          <w:rFonts w:ascii="Times New Roman" w:hAnsi="Times New Roman"/>
          <w:bCs/>
          <w:sz w:val="24"/>
          <w:szCs w:val="24"/>
        </w:rPr>
        <w:t xml:space="preserve">. 780-078, зарегистрирована по месту пребывания по адресу: г. Санкт-Петербург, ул. </w:t>
      </w:r>
      <w:proofErr w:type="spellStart"/>
      <w:r w:rsidRPr="00D976C4">
        <w:rPr>
          <w:rFonts w:ascii="Times New Roman" w:hAnsi="Times New Roman"/>
          <w:bCs/>
          <w:sz w:val="24"/>
          <w:szCs w:val="24"/>
        </w:rPr>
        <w:t>Купчинская</w:t>
      </w:r>
      <w:proofErr w:type="spellEnd"/>
      <w:r w:rsidRPr="00D976C4">
        <w:rPr>
          <w:rFonts w:ascii="Times New Roman" w:hAnsi="Times New Roman"/>
          <w:bCs/>
          <w:sz w:val="24"/>
          <w:szCs w:val="24"/>
        </w:rPr>
        <w:t>, д. 21, к. 2, кв. 32)</w:t>
      </w:r>
      <w:r w:rsidR="00F16C55" w:rsidRPr="00D976C4">
        <w:rPr>
          <w:rFonts w:ascii="Times New Roman" w:hAnsi="Times New Roman"/>
          <w:bCs/>
          <w:sz w:val="24"/>
          <w:szCs w:val="24"/>
        </w:rPr>
        <w:tab/>
      </w:r>
    </w:p>
    <w:p w14:paraId="5709D0F0" w14:textId="4D329DBB" w:rsidR="00F16C55" w:rsidRPr="00F90C39" w:rsidRDefault="00F16C55" w:rsidP="003E1B88">
      <w:pPr>
        <w:pStyle w:val="FR1"/>
        <w:widowControl/>
        <w:spacing w:before="0"/>
        <w:ind w:left="0" w:right="0" w:firstLine="0"/>
        <w:rPr>
          <w:rFonts w:ascii="Times New Roman" w:hAnsi="Times New Roman"/>
          <w:sz w:val="24"/>
          <w:szCs w:val="24"/>
        </w:rPr>
      </w:pPr>
      <w:r w:rsidRPr="00F90C39">
        <w:rPr>
          <w:rFonts w:ascii="Times New Roman" w:hAnsi="Times New Roman"/>
          <w:sz w:val="24"/>
          <w:szCs w:val="24"/>
        </w:rPr>
        <w:t xml:space="preserve">Адрес для уведомлений: </w:t>
      </w:r>
      <w:r w:rsidR="00D976C4" w:rsidRPr="00D976C4">
        <w:rPr>
          <w:rFonts w:ascii="Times New Roman" w:hAnsi="Times New Roman"/>
          <w:sz w:val="24"/>
          <w:szCs w:val="24"/>
        </w:rPr>
        <w:t>г. Мурино, Петровский бульвар, д. 14, корп. 3, кв. 429</w:t>
      </w:r>
    </w:p>
    <w:p w14:paraId="2EA17C9A" w14:textId="4FAB3971" w:rsidR="00F16C55" w:rsidRPr="00F90C39" w:rsidRDefault="00F16C55" w:rsidP="003E1B88">
      <w:pPr>
        <w:adjustRightInd w:val="0"/>
        <w:jc w:val="both"/>
        <w:rPr>
          <w:sz w:val="24"/>
          <w:szCs w:val="24"/>
        </w:rPr>
      </w:pPr>
      <w:r w:rsidRPr="00F90C39">
        <w:rPr>
          <w:sz w:val="24"/>
          <w:szCs w:val="24"/>
        </w:rPr>
        <w:t>Телефон (для связи</w:t>
      </w:r>
      <w:r w:rsidR="004C35BB" w:rsidRPr="00F90C39">
        <w:rPr>
          <w:sz w:val="24"/>
          <w:szCs w:val="24"/>
        </w:rPr>
        <w:t xml:space="preserve"> и смс оповещений</w:t>
      </w:r>
      <w:r w:rsidRPr="00F90C39">
        <w:rPr>
          <w:sz w:val="24"/>
          <w:szCs w:val="24"/>
        </w:rPr>
        <w:t xml:space="preserve">): </w:t>
      </w:r>
      <w:r w:rsidR="00D976C4" w:rsidRPr="00D976C4">
        <w:rPr>
          <w:sz w:val="24"/>
          <w:szCs w:val="24"/>
        </w:rPr>
        <w:t>89111994146</w:t>
      </w:r>
    </w:p>
    <w:p w14:paraId="0435EBA0" w14:textId="3ADBFC51" w:rsidR="00B5748E" w:rsidRPr="00F90C39" w:rsidRDefault="00B5748E" w:rsidP="003E1B88">
      <w:pPr>
        <w:adjustRightInd w:val="0"/>
        <w:jc w:val="both"/>
        <w:rPr>
          <w:sz w:val="24"/>
          <w:szCs w:val="24"/>
        </w:rPr>
      </w:pPr>
      <w:r w:rsidRPr="00F90C39">
        <w:rPr>
          <w:sz w:val="24"/>
          <w:szCs w:val="24"/>
          <w:lang w:val="en-US"/>
        </w:rPr>
        <w:t>e</w:t>
      </w:r>
      <w:r w:rsidRPr="00D976C4">
        <w:rPr>
          <w:sz w:val="24"/>
          <w:szCs w:val="24"/>
        </w:rPr>
        <w:t>-</w:t>
      </w:r>
      <w:r w:rsidRPr="00F90C39">
        <w:rPr>
          <w:sz w:val="24"/>
          <w:szCs w:val="24"/>
          <w:lang w:val="en-US"/>
        </w:rPr>
        <w:t>mail</w:t>
      </w:r>
      <w:r w:rsidRPr="00F90C39">
        <w:rPr>
          <w:sz w:val="24"/>
          <w:szCs w:val="24"/>
        </w:rPr>
        <w:t xml:space="preserve">: </w:t>
      </w:r>
      <w:r w:rsidR="00D976C4" w:rsidRPr="00D976C4">
        <w:rPr>
          <w:sz w:val="24"/>
          <w:szCs w:val="24"/>
        </w:rPr>
        <w:t>mufan2009@rambler.ru</w:t>
      </w:r>
    </w:p>
    <w:p w14:paraId="239D1E23" w14:textId="37975772" w:rsidR="00032B74" w:rsidRPr="00F90C39" w:rsidRDefault="00032B74" w:rsidP="003E1B88">
      <w:pPr>
        <w:adjustRightInd w:val="0"/>
        <w:jc w:val="both"/>
        <w:rPr>
          <w:sz w:val="24"/>
          <w:szCs w:val="24"/>
        </w:rPr>
      </w:pPr>
      <w:r w:rsidRPr="00F90C39">
        <w:rPr>
          <w:sz w:val="24"/>
          <w:szCs w:val="24"/>
        </w:rPr>
        <w:t xml:space="preserve">СНИЛС: </w:t>
      </w:r>
      <w:r w:rsidR="00D976C4" w:rsidRPr="00D976C4">
        <w:rPr>
          <w:sz w:val="24"/>
          <w:szCs w:val="24"/>
        </w:rPr>
        <w:t>183-423-043 50</w:t>
      </w:r>
    </w:p>
    <w:p w14:paraId="5D99E35A" w14:textId="1AC35E3D" w:rsidR="00032B74" w:rsidRDefault="00032B74" w:rsidP="003E1B88">
      <w:pPr>
        <w:adjustRightInd w:val="0"/>
        <w:jc w:val="both"/>
        <w:rPr>
          <w:sz w:val="24"/>
          <w:szCs w:val="24"/>
        </w:rPr>
      </w:pPr>
      <w:r w:rsidRPr="00F90C39">
        <w:rPr>
          <w:sz w:val="24"/>
          <w:szCs w:val="24"/>
        </w:rPr>
        <w:t xml:space="preserve">ИНН: </w:t>
      </w:r>
      <w:r w:rsidR="00D976C4" w:rsidRPr="00D976C4">
        <w:rPr>
          <w:sz w:val="24"/>
          <w:szCs w:val="24"/>
        </w:rPr>
        <w:t>781619870805</w:t>
      </w:r>
    </w:p>
    <w:p w14:paraId="55F6542B" w14:textId="77777777" w:rsidR="00D976C4" w:rsidRDefault="00D976C4" w:rsidP="003E1B88">
      <w:pPr>
        <w:adjustRightInd w:val="0"/>
        <w:jc w:val="both"/>
        <w:rPr>
          <w:sz w:val="24"/>
          <w:szCs w:val="24"/>
        </w:rPr>
      </w:pPr>
    </w:p>
    <w:p w14:paraId="677F30B7" w14:textId="648D7055" w:rsidR="00D976C4" w:rsidRPr="00F90C39" w:rsidRDefault="00D976C4" w:rsidP="00D976C4">
      <w:pPr>
        <w:pStyle w:val="FR1"/>
        <w:widowControl/>
        <w:spacing w:before="0"/>
        <w:ind w:left="0" w:right="0" w:firstLine="0"/>
        <w:rPr>
          <w:rFonts w:ascii="Times New Roman" w:hAnsi="Times New Roman"/>
          <w:sz w:val="24"/>
          <w:szCs w:val="24"/>
        </w:rPr>
      </w:pPr>
      <w:r w:rsidRPr="00D976C4">
        <w:rPr>
          <w:rFonts w:ascii="Times New Roman" w:hAnsi="Times New Roman"/>
          <w:b/>
          <w:sz w:val="24"/>
          <w:szCs w:val="24"/>
        </w:rPr>
        <w:t xml:space="preserve">Гр. РФ Шилов Павел Сергеевич </w:t>
      </w:r>
      <w:r w:rsidRPr="00D976C4">
        <w:rPr>
          <w:rFonts w:ascii="Times New Roman" w:hAnsi="Times New Roman"/>
          <w:bCs/>
          <w:sz w:val="24"/>
          <w:szCs w:val="24"/>
        </w:rPr>
        <w:t xml:space="preserve">(05.12.1993 года рождения, место рождения – гор. Санкт-Петербург, пол –мужской, паспорт: 4013 916023, выдан: ТП №15 Отдела УФМС России по Санкт-Петербургу и Ленинградской обл. в Московском р-не г. Санкт-Петербурга, дата выдачи: 16.01.2014, код </w:t>
      </w:r>
      <w:proofErr w:type="spellStart"/>
      <w:r w:rsidRPr="00D976C4">
        <w:rPr>
          <w:rFonts w:ascii="Times New Roman" w:hAnsi="Times New Roman"/>
          <w:bCs/>
          <w:sz w:val="24"/>
          <w:szCs w:val="24"/>
        </w:rPr>
        <w:t>подр</w:t>
      </w:r>
      <w:proofErr w:type="spellEnd"/>
      <w:r w:rsidRPr="00D976C4">
        <w:rPr>
          <w:rFonts w:ascii="Times New Roman" w:hAnsi="Times New Roman"/>
          <w:bCs/>
          <w:sz w:val="24"/>
          <w:szCs w:val="24"/>
        </w:rPr>
        <w:t xml:space="preserve">. 780-051, зарегистрирован по адресу: г. Санкт-Петербург, 5-й </w:t>
      </w:r>
      <w:proofErr w:type="spellStart"/>
      <w:r w:rsidRPr="00D976C4">
        <w:rPr>
          <w:rFonts w:ascii="Times New Roman" w:hAnsi="Times New Roman"/>
          <w:bCs/>
          <w:sz w:val="24"/>
          <w:szCs w:val="24"/>
        </w:rPr>
        <w:t>Предпортовый</w:t>
      </w:r>
      <w:proofErr w:type="spellEnd"/>
      <w:r w:rsidRPr="00D976C4">
        <w:rPr>
          <w:rFonts w:ascii="Times New Roman" w:hAnsi="Times New Roman"/>
          <w:bCs/>
          <w:sz w:val="24"/>
          <w:szCs w:val="24"/>
        </w:rPr>
        <w:t xml:space="preserve"> проезд, д. 4, корп. 1, кв. 251)</w:t>
      </w:r>
      <w:r w:rsidRPr="00F90C39">
        <w:rPr>
          <w:rFonts w:ascii="Times New Roman" w:hAnsi="Times New Roman"/>
          <w:sz w:val="24"/>
          <w:szCs w:val="24"/>
        </w:rPr>
        <w:tab/>
      </w:r>
    </w:p>
    <w:p w14:paraId="157CCD1A" w14:textId="16A5836D" w:rsidR="00D976C4" w:rsidRPr="00F90C39" w:rsidRDefault="00D976C4" w:rsidP="00D976C4">
      <w:pPr>
        <w:pStyle w:val="FR1"/>
        <w:widowControl/>
        <w:spacing w:before="0"/>
        <w:ind w:left="0" w:right="0" w:firstLine="0"/>
        <w:rPr>
          <w:rFonts w:ascii="Times New Roman" w:hAnsi="Times New Roman"/>
          <w:sz w:val="24"/>
          <w:szCs w:val="24"/>
        </w:rPr>
      </w:pPr>
      <w:r w:rsidRPr="00F90C39">
        <w:rPr>
          <w:rFonts w:ascii="Times New Roman" w:hAnsi="Times New Roman"/>
          <w:sz w:val="24"/>
          <w:szCs w:val="24"/>
        </w:rPr>
        <w:t xml:space="preserve">Адрес для уведомлений: </w:t>
      </w:r>
      <w:r w:rsidRPr="00D976C4">
        <w:rPr>
          <w:rFonts w:ascii="Times New Roman" w:hAnsi="Times New Roman"/>
          <w:sz w:val="24"/>
          <w:szCs w:val="24"/>
        </w:rPr>
        <w:t>г</w:t>
      </w:r>
      <w:r>
        <w:rPr>
          <w:rFonts w:ascii="Times New Roman" w:hAnsi="Times New Roman"/>
          <w:sz w:val="24"/>
          <w:szCs w:val="24"/>
        </w:rPr>
        <w:t>.</w:t>
      </w:r>
      <w:r w:rsidRPr="00D976C4">
        <w:rPr>
          <w:rFonts w:ascii="Times New Roman" w:hAnsi="Times New Roman"/>
          <w:sz w:val="24"/>
          <w:szCs w:val="24"/>
        </w:rPr>
        <w:t xml:space="preserve"> Мурино, Петровский бульвар</w:t>
      </w:r>
      <w:r>
        <w:rPr>
          <w:rFonts w:ascii="Times New Roman" w:hAnsi="Times New Roman"/>
          <w:sz w:val="24"/>
          <w:szCs w:val="24"/>
        </w:rPr>
        <w:t xml:space="preserve">, </w:t>
      </w:r>
      <w:r w:rsidRPr="00D976C4">
        <w:rPr>
          <w:rFonts w:ascii="Times New Roman" w:hAnsi="Times New Roman"/>
          <w:sz w:val="24"/>
          <w:szCs w:val="24"/>
        </w:rPr>
        <w:t>д</w:t>
      </w:r>
      <w:r>
        <w:rPr>
          <w:rFonts w:ascii="Times New Roman" w:hAnsi="Times New Roman"/>
          <w:sz w:val="24"/>
          <w:szCs w:val="24"/>
        </w:rPr>
        <w:t>.</w:t>
      </w:r>
      <w:r w:rsidRPr="00D976C4">
        <w:rPr>
          <w:rFonts w:ascii="Times New Roman" w:hAnsi="Times New Roman"/>
          <w:sz w:val="24"/>
          <w:szCs w:val="24"/>
        </w:rPr>
        <w:t xml:space="preserve"> 14, корп</w:t>
      </w:r>
      <w:r>
        <w:rPr>
          <w:rFonts w:ascii="Times New Roman" w:hAnsi="Times New Roman"/>
          <w:sz w:val="24"/>
          <w:szCs w:val="24"/>
        </w:rPr>
        <w:t>.</w:t>
      </w:r>
      <w:r w:rsidRPr="00D976C4">
        <w:rPr>
          <w:rFonts w:ascii="Times New Roman" w:hAnsi="Times New Roman"/>
          <w:sz w:val="24"/>
          <w:szCs w:val="24"/>
        </w:rPr>
        <w:t xml:space="preserve"> 3, кв</w:t>
      </w:r>
      <w:r>
        <w:rPr>
          <w:rFonts w:ascii="Times New Roman" w:hAnsi="Times New Roman"/>
          <w:sz w:val="24"/>
          <w:szCs w:val="24"/>
        </w:rPr>
        <w:t>.</w:t>
      </w:r>
      <w:r w:rsidRPr="00D976C4">
        <w:rPr>
          <w:rFonts w:ascii="Times New Roman" w:hAnsi="Times New Roman"/>
          <w:sz w:val="24"/>
          <w:szCs w:val="24"/>
        </w:rPr>
        <w:t xml:space="preserve"> 429</w:t>
      </w:r>
    </w:p>
    <w:p w14:paraId="6FD51225" w14:textId="25BE1155" w:rsidR="00D976C4" w:rsidRPr="00F90C39" w:rsidRDefault="00D976C4" w:rsidP="00D976C4">
      <w:pPr>
        <w:adjustRightInd w:val="0"/>
        <w:jc w:val="both"/>
        <w:rPr>
          <w:sz w:val="24"/>
          <w:szCs w:val="24"/>
        </w:rPr>
      </w:pPr>
      <w:r w:rsidRPr="00F90C39">
        <w:rPr>
          <w:sz w:val="24"/>
          <w:szCs w:val="24"/>
        </w:rPr>
        <w:t xml:space="preserve">Телефон (для связи и смс оповещений): </w:t>
      </w:r>
      <w:r w:rsidRPr="00D976C4">
        <w:rPr>
          <w:sz w:val="24"/>
          <w:szCs w:val="24"/>
        </w:rPr>
        <w:t>89111842493</w:t>
      </w:r>
    </w:p>
    <w:p w14:paraId="5C25FC04" w14:textId="1A95C074" w:rsidR="00D976C4" w:rsidRPr="001927A0" w:rsidRDefault="00D976C4" w:rsidP="00D976C4">
      <w:pPr>
        <w:adjustRightInd w:val="0"/>
        <w:jc w:val="both"/>
        <w:rPr>
          <w:sz w:val="24"/>
          <w:szCs w:val="24"/>
        </w:rPr>
      </w:pPr>
      <w:r w:rsidRPr="00F90C39">
        <w:rPr>
          <w:sz w:val="24"/>
          <w:szCs w:val="24"/>
          <w:lang w:val="en-US"/>
        </w:rPr>
        <w:t>e</w:t>
      </w:r>
      <w:r w:rsidRPr="001927A0">
        <w:rPr>
          <w:sz w:val="24"/>
          <w:szCs w:val="24"/>
        </w:rPr>
        <w:t>-</w:t>
      </w:r>
      <w:r w:rsidRPr="00F90C39">
        <w:rPr>
          <w:sz w:val="24"/>
          <w:szCs w:val="24"/>
          <w:lang w:val="en-US"/>
        </w:rPr>
        <w:t>mail</w:t>
      </w:r>
      <w:r w:rsidRPr="001927A0">
        <w:rPr>
          <w:sz w:val="24"/>
          <w:szCs w:val="24"/>
        </w:rPr>
        <w:t xml:space="preserve">: </w:t>
      </w:r>
      <w:proofErr w:type="spellStart"/>
      <w:r w:rsidRPr="00D976C4">
        <w:rPr>
          <w:sz w:val="24"/>
          <w:szCs w:val="24"/>
          <w:lang w:val="en-US"/>
        </w:rPr>
        <w:t>mufan</w:t>
      </w:r>
      <w:proofErr w:type="spellEnd"/>
      <w:r w:rsidRPr="001927A0">
        <w:rPr>
          <w:sz w:val="24"/>
          <w:szCs w:val="24"/>
        </w:rPr>
        <w:t>2009@</w:t>
      </w:r>
      <w:r w:rsidRPr="00D976C4">
        <w:rPr>
          <w:sz w:val="24"/>
          <w:szCs w:val="24"/>
          <w:lang w:val="en-US"/>
        </w:rPr>
        <w:t>rambler</w:t>
      </w:r>
      <w:r w:rsidRPr="001927A0">
        <w:rPr>
          <w:sz w:val="24"/>
          <w:szCs w:val="24"/>
        </w:rPr>
        <w:t>.</w:t>
      </w:r>
      <w:proofErr w:type="spellStart"/>
      <w:r w:rsidRPr="00D976C4">
        <w:rPr>
          <w:sz w:val="24"/>
          <w:szCs w:val="24"/>
          <w:lang w:val="en-US"/>
        </w:rPr>
        <w:t>ru</w:t>
      </w:r>
      <w:proofErr w:type="spellEnd"/>
    </w:p>
    <w:p w14:paraId="384218EB" w14:textId="5A2458A8" w:rsidR="00D976C4" w:rsidRPr="00F90C39" w:rsidRDefault="00D976C4" w:rsidP="00D976C4">
      <w:pPr>
        <w:adjustRightInd w:val="0"/>
        <w:jc w:val="both"/>
        <w:rPr>
          <w:sz w:val="24"/>
          <w:szCs w:val="24"/>
        </w:rPr>
      </w:pPr>
      <w:r w:rsidRPr="00F90C39">
        <w:rPr>
          <w:sz w:val="24"/>
          <w:szCs w:val="24"/>
        </w:rPr>
        <w:t xml:space="preserve">СНИЛС: </w:t>
      </w:r>
      <w:r w:rsidRPr="00D976C4">
        <w:rPr>
          <w:sz w:val="24"/>
          <w:szCs w:val="24"/>
        </w:rPr>
        <w:t>784806198875</w:t>
      </w:r>
    </w:p>
    <w:p w14:paraId="5AC2C5B0" w14:textId="70BA7119" w:rsidR="00D976C4" w:rsidRPr="00F90C39" w:rsidRDefault="00D976C4" w:rsidP="00D976C4">
      <w:pPr>
        <w:adjustRightInd w:val="0"/>
        <w:jc w:val="both"/>
        <w:rPr>
          <w:sz w:val="24"/>
          <w:szCs w:val="24"/>
        </w:rPr>
      </w:pPr>
      <w:r w:rsidRPr="00F90C39">
        <w:rPr>
          <w:sz w:val="24"/>
          <w:szCs w:val="24"/>
        </w:rPr>
        <w:t xml:space="preserve">ИНН: </w:t>
      </w:r>
      <w:r w:rsidRPr="00D976C4">
        <w:rPr>
          <w:sz w:val="24"/>
          <w:szCs w:val="24"/>
        </w:rPr>
        <w:t>173-239-850 82</w:t>
      </w:r>
    </w:p>
    <w:bookmarkEnd w:id="25"/>
    <w:p w14:paraId="73B3EE33" w14:textId="77777777" w:rsidR="00F16C55" w:rsidRPr="00F90C39" w:rsidRDefault="00F16C55" w:rsidP="003E1B88">
      <w:pPr>
        <w:jc w:val="center"/>
        <w:rPr>
          <w:sz w:val="24"/>
          <w:szCs w:val="24"/>
        </w:rPr>
      </w:pPr>
    </w:p>
    <w:p w14:paraId="58C61A0E" w14:textId="77777777" w:rsidR="00F16C55" w:rsidRPr="00F90C39" w:rsidRDefault="00F16C55" w:rsidP="003E1B88">
      <w:pPr>
        <w:pStyle w:val="af1"/>
        <w:numPr>
          <w:ilvl w:val="0"/>
          <w:numId w:val="5"/>
        </w:numPr>
        <w:jc w:val="center"/>
        <w:rPr>
          <w:b/>
          <w:sz w:val="24"/>
          <w:szCs w:val="24"/>
        </w:rPr>
      </w:pPr>
      <w:r w:rsidRPr="00F90C39">
        <w:rPr>
          <w:b/>
          <w:sz w:val="24"/>
          <w:szCs w:val="24"/>
        </w:rPr>
        <w:t>ПОДПИСИ СТОРОН:</w:t>
      </w:r>
    </w:p>
    <w:p w14:paraId="42E26AEB" w14:textId="77777777" w:rsidR="00F16C55" w:rsidRPr="00F90C39" w:rsidRDefault="00F16C55" w:rsidP="003E1B88">
      <w:pPr>
        <w:rPr>
          <w:sz w:val="24"/>
          <w:szCs w:val="24"/>
        </w:rPr>
      </w:pPr>
    </w:p>
    <w:p w14:paraId="7535F960" w14:textId="77777777" w:rsidR="009866C5" w:rsidRPr="00F90C39" w:rsidRDefault="009866C5" w:rsidP="003E1B88">
      <w:pPr>
        <w:jc w:val="right"/>
        <w:rPr>
          <w:sz w:val="24"/>
          <w:szCs w:val="24"/>
        </w:rPr>
      </w:pPr>
    </w:p>
    <w:tbl>
      <w:tblPr>
        <w:tblStyle w:val="afa"/>
        <w:tblW w:w="10065" w:type="dxa"/>
        <w:tblInd w:w="-5" w:type="dxa"/>
        <w:tblLook w:val="04A0" w:firstRow="1" w:lastRow="0" w:firstColumn="1" w:lastColumn="0" w:noHBand="0" w:noVBand="1"/>
      </w:tblPr>
      <w:tblGrid>
        <w:gridCol w:w="5103"/>
        <w:gridCol w:w="4962"/>
      </w:tblGrid>
      <w:tr w:rsidR="00612B05" w:rsidRPr="00F90C39" w14:paraId="3FF0F9D3" w14:textId="77777777" w:rsidTr="00FF1794">
        <w:trPr>
          <w:trHeight w:val="1167"/>
        </w:trPr>
        <w:tc>
          <w:tcPr>
            <w:tcW w:w="5103" w:type="dxa"/>
          </w:tcPr>
          <w:p w14:paraId="7097BD0B" w14:textId="77777777" w:rsidR="00612B05" w:rsidRPr="00F90C39" w:rsidRDefault="00612B05" w:rsidP="003E1B88">
            <w:pPr>
              <w:rPr>
                <w:rFonts w:ascii="Times New Roman" w:hAnsi="Times New Roman" w:cs="Times New Roman"/>
                <w:b/>
                <w:bCs/>
                <w:sz w:val="24"/>
                <w:szCs w:val="24"/>
              </w:rPr>
            </w:pPr>
            <w:r w:rsidRPr="00F90C39">
              <w:rPr>
                <w:rFonts w:ascii="Times New Roman" w:hAnsi="Times New Roman" w:cs="Times New Roman"/>
                <w:b/>
                <w:bCs/>
                <w:sz w:val="24"/>
                <w:szCs w:val="24"/>
              </w:rPr>
              <w:t xml:space="preserve">Застройщик </w:t>
            </w:r>
          </w:p>
          <w:p w14:paraId="083C47DC" w14:textId="050A0E98" w:rsidR="00612B05" w:rsidRPr="000E7995" w:rsidRDefault="00612B05" w:rsidP="003E1B88">
            <w:pPr>
              <w:rPr>
                <w:rFonts w:ascii="Times New Roman" w:hAnsi="Times New Roman" w:cs="Times New Roman"/>
                <w:b/>
                <w:bCs/>
                <w:color w:val="000000"/>
                <w:sz w:val="24"/>
                <w:szCs w:val="24"/>
                <w:shd w:val="clear" w:color="auto" w:fill="FFFFFF"/>
              </w:rPr>
            </w:pPr>
            <w:r w:rsidRPr="000E7995">
              <w:rPr>
                <w:rFonts w:ascii="Times New Roman" w:hAnsi="Times New Roman" w:cs="Times New Roman"/>
                <w:b/>
                <w:bCs/>
                <w:color w:val="000000"/>
                <w:sz w:val="24"/>
                <w:szCs w:val="24"/>
                <w:shd w:val="clear" w:color="auto" w:fill="FFFFFF"/>
              </w:rPr>
              <w:t xml:space="preserve">Общество с ограниченной ответственностью «Специализированный </w:t>
            </w:r>
            <w:r w:rsidR="00A72343">
              <w:rPr>
                <w:rFonts w:ascii="Times New Roman" w:hAnsi="Times New Roman" w:cs="Times New Roman"/>
                <w:b/>
                <w:bCs/>
                <w:color w:val="000000"/>
                <w:sz w:val="24"/>
                <w:szCs w:val="24"/>
                <w:shd w:val="clear" w:color="auto" w:fill="FFFFFF"/>
              </w:rPr>
              <w:t>З</w:t>
            </w:r>
            <w:r w:rsidRPr="000E7995">
              <w:rPr>
                <w:rFonts w:ascii="Times New Roman" w:hAnsi="Times New Roman" w:cs="Times New Roman"/>
                <w:b/>
                <w:bCs/>
                <w:color w:val="000000"/>
                <w:sz w:val="24"/>
                <w:szCs w:val="24"/>
                <w:shd w:val="clear" w:color="auto" w:fill="FFFFFF"/>
              </w:rPr>
              <w:t xml:space="preserve">астройщик «ЕВРОИНВЕСТ Мурино» </w:t>
            </w:r>
          </w:p>
          <w:p w14:paraId="0B9D75F4" w14:textId="614EB74E" w:rsidR="00612B05" w:rsidRDefault="00612B05" w:rsidP="003E1B88">
            <w:pPr>
              <w:rPr>
                <w:rFonts w:ascii="Times New Roman" w:hAnsi="Times New Roman" w:cs="Times New Roman"/>
                <w:sz w:val="24"/>
                <w:szCs w:val="24"/>
              </w:rPr>
            </w:pPr>
          </w:p>
          <w:p w14:paraId="23DB1A9B" w14:textId="77777777" w:rsidR="00C768D3" w:rsidRPr="00F90C39" w:rsidRDefault="00C768D3" w:rsidP="003E1B88">
            <w:pPr>
              <w:rPr>
                <w:rFonts w:ascii="Times New Roman" w:hAnsi="Times New Roman" w:cs="Times New Roman"/>
                <w:sz w:val="24"/>
                <w:szCs w:val="24"/>
              </w:rPr>
            </w:pPr>
          </w:p>
          <w:p w14:paraId="7353559D" w14:textId="77777777" w:rsidR="00612B05" w:rsidRPr="00F90C39" w:rsidRDefault="00612B05" w:rsidP="003E1B88">
            <w:pPr>
              <w:rPr>
                <w:rFonts w:ascii="Times New Roman" w:hAnsi="Times New Roman" w:cs="Times New Roman"/>
                <w:sz w:val="24"/>
                <w:szCs w:val="24"/>
              </w:rPr>
            </w:pPr>
          </w:p>
          <w:p w14:paraId="5F085A60" w14:textId="10F7C2FB" w:rsidR="00612B05" w:rsidRDefault="00612B05" w:rsidP="003E1B88">
            <w:pPr>
              <w:rPr>
                <w:rFonts w:ascii="Times New Roman" w:hAnsi="Times New Roman" w:cs="Times New Roman"/>
                <w:sz w:val="24"/>
                <w:szCs w:val="24"/>
              </w:rPr>
            </w:pPr>
            <w:r w:rsidRPr="00F90C39">
              <w:rPr>
                <w:rFonts w:ascii="Times New Roman" w:hAnsi="Times New Roman" w:cs="Times New Roman"/>
                <w:sz w:val="24"/>
                <w:szCs w:val="24"/>
              </w:rPr>
              <w:t>______________ /</w:t>
            </w:r>
            <w:r w:rsidR="00C768D3" w:rsidRPr="00C768D3">
              <w:rPr>
                <w:rFonts w:ascii="Times New Roman" w:hAnsi="Times New Roman" w:cs="Times New Roman"/>
                <w:sz w:val="24"/>
                <w:szCs w:val="24"/>
              </w:rPr>
              <w:t>Цогоева Н.Ю.</w:t>
            </w:r>
            <w:r w:rsidRPr="00F90C39">
              <w:rPr>
                <w:rFonts w:ascii="Times New Roman" w:hAnsi="Times New Roman" w:cs="Times New Roman"/>
                <w:sz w:val="24"/>
                <w:szCs w:val="24"/>
              </w:rPr>
              <w:t>/</w:t>
            </w:r>
          </w:p>
          <w:p w14:paraId="0BFFD9E0" w14:textId="26829494" w:rsidR="00C768D3" w:rsidRPr="00C768D3" w:rsidRDefault="00C768D3" w:rsidP="003E1B88">
            <w:pPr>
              <w:rPr>
                <w:rFonts w:ascii="Times New Roman" w:hAnsi="Times New Roman" w:cs="Times New Roman"/>
                <w:sz w:val="18"/>
                <w:szCs w:val="18"/>
              </w:rPr>
            </w:pPr>
            <w:r w:rsidRPr="00C768D3">
              <w:rPr>
                <w:rFonts w:ascii="Times New Roman" w:hAnsi="Times New Roman" w:cs="Times New Roman"/>
                <w:sz w:val="18"/>
                <w:szCs w:val="18"/>
              </w:rPr>
              <w:t xml:space="preserve">Представитель, действующая на основании доверенности от </w:t>
            </w:r>
            <w:r w:rsidR="00E440A9" w:rsidRPr="00E440A9">
              <w:rPr>
                <w:rFonts w:ascii="Times New Roman" w:hAnsi="Times New Roman" w:cs="Times New Roman"/>
                <w:sz w:val="18"/>
                <w:szCs w:val="18"/>
              </w:rPr>
              <w:t>«26» января 2022 года, удостоверенной Фокеевой Полиной Германовной, временно исполняющей обязанности нотариуса нотариального округа Санкт-Петербург Леонтьева Евгения Владимировича, зарегистрированной в реестре нотариуса за № 78/149-н/78-2022-3-55 на бланке 78 АВ 1466037</w:t>
            </w:r>
          </w:p>
          <w:p w14:paraId="5E7FF5E8" w14:textId="77777777" w:rsidR="00612B05" w:rsidRPr="00F90C39" w:rsidRDefault="00612B05" w:rsidP="003E1B88">
            <w:pPr>
              <w:ind w:firstLine="318"/>
              <w:rPr>
                <w:rFonts w:ascii="Times New Roman" w:hAnsi="Times New Roman" w:cs="Times New Roman"/>
                <w:sz w:val="24"/>
                <w:szCs w:val="24"/>
              </w:rPr>
            </w:pPr>
          </w:p>
        </w:tc>
        <w:tc>
          <w:tcPr>
            <w:tcW w:w="4962" w:type="dxa"/>
          </w:tcPr>
          <w:p w14:paraId="6E09A7BC" w14:textId="77777777" w:rsidR="00612B05" w:rsidRPr="00F90C39" w:rsidRDefault="00612B05" w:rsidP="003E1B88">
            <w:pPr>
              <w:rPr>
                <w:rFonts w:ascii="Times New Roman" w:hAnsi="Times New Roman" w:cs="Times New Roman"/>
                <w:b/>
                <w:bCs/>
                <w:sz w:val="24"/>
                <w:szCs w:val="24"/>
              </w:rPr>
            </w:pPr>
            <w:r w:rsidRPr="00F90C39">
              <w:rPr>
                <w:rFonts w:ascii="Times New Roman" w:hAnsi="Times New Roman" w:cs="Times New Roman"/>
                <w:b/>
                <w:bCs/>
                <w:sz w:val="24"/>
                <w:szCs w:val="24"/>
              </w:rPr>
              <w:t xml:space="preserve">Участник долевого строительства </w:t>
            </w:r>
          </w:p>
          <w:p w14:paraId="0374CB11" w14:textId="77777777" w:rsidR="00612B05" w:rsidRPr="00F90C39" w:rsidRDefault="00612B05" w:rsidP="003E1B88">
            <w:pPr>
              <w:rPr>
                <w:rFonts w:ascii="Times New Roman" w:hAnsi="Times New Roman" w:cs="Times New Roman"/>
                <w:sz w:val="24"/>
                <w:szCs w:val="24"/>
              </w:rPr>
            </w:pPr>
          </w:p>
          <w:p w14:paraId="329EF0B7" w14:textId="77777777" w:rsidR="00612B05" w:rsidRDefault="00612B05" w:rsidP="003E1B88">
            <w:pPr>
              <w:rPr>
                <w:rFonts w:ascii="Times New Roman" w:hAnsi="Times New Roman" w:cs="Times New Roman"/>
                <w:sz w:val="24"/>
                <w:szCs w:val="24"/>
              </w:rPr>
            </w:pPr>
          </w:p>
          <w:p w14:paraId="16857666" w14:textId="77777777" w:rsidR="00612B05" w:rsidRDefault="00612B05" w:rsidP="003E1B88">
            <w:pPr>
              <w:rPr>
                <w:rFonts w:ascii="Times New Roman" w:hAnsi="Times New Roman" w:cs="Times New Roman"/>
                <w:sz w:val="24"/>
                <w:szCs w:val="24"/>
              </w:rPr>
            </w:pPr>
          </w:p>
          <w:p w14:paraId="5C6D6725" w14:textId="77777777" w:rsidR="00612B05" w:rsidRPr="00F90C39" w:rsidRDefault="00612B05" w:rsidP="003E1B88">
            <w:pPr>
              <w:rPr>
                <w:rFonts w:ascii="Times New Roman" w:hAnsi="Times New Roman" w:cs="Times New Roman"/>
                <w:sz w:val="24"/>
                <w:szCs w:val="24"/>
              </w:rPr>
            </w:pPr>
          </w:p>
          <w:p w14:paraId="6C1AEB67" w14:textId="77777777" w:rsidR="00612B05" w:rsidRPr="00F90C39" w:rsidRDefault="00612B05" w:rsidP="003E1B88">
            <w:pPr>
              <w:rPr>
                <w:rFonts w:ascii="Times New Roman" w:hAnsi="Times New Roman" w:cs="Times New Roman"/>
                <w:sz w:val="24"/>
                <w:szCs w:val="24"/>
              </w:rPr>
            </w:pPr>
          </w:p>
          <w:p w14:paraId="41E430F5" w14:textId="1D96C264" w:rsidR="00612B05" w:rsidRDefault="00612B05" w:rsidP="003E1B88">
            <w:pPr>
              <w:rPr>
                <w:rFonts w:ascii="Times New Roman" w:hAnsi="Times New Roman" w:cs="Times New Roman"/>
                <w:bCs/>
                <w:sz w:val="24"/>
                <w:szCs w:val="24"/>
              </w:rPr>
            </w:pPr>
            <w:r w:rsidRPr="00F90C39">
              <w:rPr>
                <w:rFonts w:ascii="Times New Roman" w:hAnsi="Times New Roman" w:cs="Times New Roman"/>
                <w:sz w:val="24"/>
                <w:szCs w:val="24"/>
              </w:rPr>
              <w:t>__________________ /</w:t>
            </w:r>
            <w:r w:rsidR="0080110E" w:rsidRPr="00D976C4">
              <w:rPr>
                <w:rFonts w:ascii="Times New Roman" w:hAnsi="Times New Roman"/>
                <w:b/>
                <w:sz w:val="24"/>
                <w:szCs w:val="24"/>
              </w:rPr>
              <w:t xml:space="preserve"> </w:t>
            </w:r>
            <w:r w:rsidR="0080110E" w:rsidRPr="0080110E">
              <w:rPr>
                <w:rFonts w:ascii="Times New Roman" w:hAnsi="Times New Roman"/>
                <w:bCs/>
                <w:sz w:val="24"/>
                <w:szCs w:val="24"/>
              </w:rPr>
              <w:t xml:space="preserve">Царькова М. В. </w:t>
            </w:r>
            <w:r w:rsidRPr="0080110E">
              <w:rPr>
                <w:rFonts w:ascii="Times New Roman" w:hAnsi="Times New Roman" w:cs="Times New Roman"/>
                <w:bCs/>
                <w:sz w:val="24"/>
                <w:szCs w:val="24"/>
              </w:rPr>
              <w:t>/</w:t>
            </w:r>
          </w:p>
          <w:p w14:paraId="7AFEBD83" w14:textId="77777777" w:rsidR="0080110E" w:rsidRDefault="0080110E" w:rsidP="003E1B88">
            <w:pPr>
              <w:rPr>
                <w:rFonts w:ascii="Times New Roman" w:hAnsi="Times New Roman" w:cs="Times New Roman"/>
                <w:sz w:val="24"/>
                <w:szCs w:val="24"/>
              </w:rPr>
            </w:pPr>
          </w:p>
          <w:p w14:paraId="5FC5BD03" w14:textId="7D64FA19" w:rsidR="0080110E" w:rsidRPr="00F90C39" w:rsidRDefault="0080110E" w:rsidP="003E1B88">
            <w:pPr>
              <w:rPr>
                <w:rFonts w:ascii="Times New Roman" w:hAnsi="Times New Roman" w:cs="Times New Roman"/>
                <w:sz w:val="24"/>
                <w:szCs w:val="24"/>
              </w:rPr>
            </w:pPr>
            <w:r w:rsidRPr="00F90C39">
              <w:rPr>
                <w:rFonts w:ascii="Times New Roman" w:hAnsi="Times New Roman" w:cs="Times New Roman"/>
                <w:sz w:val="24"/>
                <w:szCs w:val="24"/>
              </w:rPr>
              <w:t>__________________ /</w:t>
            </w:r>
            <w:r w:rsidRPr="00D976C4">
              <w:rPr>
                <w:rFonts w:ascii="Times New Roman" w:hAnsi="Times New Roman"/>
                <w:b/>
                <w:sz w:val="24"/>
                <w:szCs w:val="24"/>
              </w:rPr>
              <w:t xml:space="preserve"> </w:t>
            </w:r>
            <w:r w:rsidRPr="0080110E">
              <w:rPr>
                <w:rFonts w:ascii="Times New Roman" w:hAnsi="Times New Roman"/>
                <w:bCs/>
                <w:sz w:val="24"/>
                <w:szCs w:val="24"/>
              </w:rPr>
              <w:t xml:space="preserve">Шилов П. С. </w:t>
            </w:r>
            <w:r w:rsidRPr="0080110E">
              <w:rPr>
                <w:rFonts w:ascii="Times New Roman" w:hAnsi="Times New Roman" w:cs="Times New Roman"/>
                <w:bCs/>
                <w:sz w:val="24"/>
                <w:szCs w:val="24"/>
              </w:rPr>
              <w:t>/</w:t>
            </w:r>
          </w:p>
        </w:tc>
      </w:tr>
    </w:tbl>
    <w:p w14:paraId="32ACD6CE" w14:textId="77777777" w:rsidR="009866C5" w:rsidRPr="00F90C39" w:rsidRDefault="009866C5" w:rsidP="003E1B88">
      <w:pPr>
        <w:jc w:val="right"/>
        <w:rPr>
          <w:sz w:val="24"/>
          <w:szCs w:val="24"/>
        </w:rPr>
      </w:pPr>
    </w:p>
    <w:p w14:paraId="075E343A" w14:textId="32837E59" w:rsidR="004D0D2C" w:rsidRPr="00F90C39" w:rsidRDefault="004D0D2C" w:rsidP="003E1B88">
      <w:pPr>
        <w:autoSpaceDE/>
        <w:autoSpaceDN/>
        <w:rPr>
          <w:sz w:val="24"/>
          <w:szCs w:val="24"/>
        </w:rPr>
      </w:pPr>
    </w:p>
    <w:p w14:paraId="4CA8A98C" w14:textId="3141E720" w:rsidR="00E952D8" w:rsidRDefault="00E952D8">
      <w:pPr>
        <w:autoSpaceDE/>
        <w:autoSpaceDN/>
        <w:rPr>
          <w:sz w:val="24"/>
          <w:szCs w:val="24"/>
        </w:rPr>
      </w:pPr>
    </w:p>
    <w:p w14:paraId="2BB96B4A" w14:textId="0B75E44C" w:rsidR="003B7ADC" w:rsidRPr="00F90C39" w:rsidRDefault="003B7ADC" w:rsidP="003E1B88">
      <w:pPr>
        <w:jc w:val="right"/>
        <w:rPr>
          <w:sz w:val="24"/>
          <w:szCs w:val="24"/>
        </w:rPr>
      </w:pPr>
      <w:r w:rsidRPr="00F90C39">
        <w:rPr>
          <w:sz w:val="24"/>
          <w:szCs w:val="24"/>
        </w:rPr>
        <w:t xml:space="preserve">Приложение №1 к Договору </w:t>
      </w:r>
      <w:r w:rsidR="00650737" w:rsidRPr="00F90C39">
        <w:rPr>
          <w:sz w:val="24"/>
          <w:szCs w:val="24"/>
        </w:rPr>
        <w:t>№</w:t>
      </w:r>
      <w:r w:rsidR="005350BD" w:rsidRPr="00F90C39">
        <w:rPr>
          <w:sz w:val="24"/>
          <w:szCs w:val="24"/>
        </w:rPr>
        <w:t xml:space="preserve"> </w:t>
      </w:r>
      <w:r w:rsidR="008A5015">
        <w:rPr>
          <w:sz w:val="24"/>
          <w:szCs w:val="24"/>
        </w:rPr>
        <w:t>3-</w:t>
      </w:r>
      <w:r w:rsidR="004056C6">
        <w:rPr>
          <w:sz w:val="24"/>
          <w:szCs w:val="24"/>
        </w:rPr>
        <w:t>6</w:t>
      </w:r>
      <w:r w:rsidRPr="00F90C39">
        <w:rPr>
          <w:sz w:val="24"/>
          <w:szCs w:val="24"/>
        </w:rPr>
        <w:t>/</w:t>
      </w:r>
      <w:r w:rsidR="0080110E">
        <w:rPr>
          <w:sz w:val="24"/>
          <w:szCs w:val="24"/>
        </w:rPr>
        <w:t>34</w:t>
      </w:r>
      <w:r w:rsidRPr="00F90C39">
        <w:rPr>
          <w:sz w:val="24"/>
          <w:szCs w:val="24"/>
        </w:rPr>
        <w:t xml:space="preserve"> </w:t>
      </w:r>
      <w:r w:rsidR="0080110E" w:rsidRPr="00F90C39">
        <w:rPr>
          <w:sz w:val="24"/>
          <w:szCs w:val="24"/>
        </w:rPr>
        <w:t>от 23</w:t>
      </w:r>
      <w:r w:rsidR="0080110E">
        <w:rPr>
          <w:sz w:val="24"/>
          <w:szCs w:val="24"/>
        </w:rPr>
        <w:t xml:space="preserve"> июня</w:t>
      </w:r>
      <w:r w:rsidRPr="00F90C39">
        <w:rPr>
          <w:sz w:val="24"/>
          <w:szCs w:val="24"/>
        </w:rPr>
        <w:t xml:space="preserve"> 20</w:t>
      </w:r>
      <w:r w:rsidR="00694EF0" w:rsidRPr="00F90C39">
        <w:rPr>
          <w:sz w:val="24"/>
          <w:szCs w:val="24"/>
        </w:rPr>
        <w:t>2</w:t>
      </w:r>
      <w:r w:rsidR="00CB24E0">
        <w:rPr>
          <w:sz w:val="24"/>
          <w:szCs w:val="24"/>
        </w:rPr>
        <w:t>3</w:t>
      </w:r>
      <w:r w:rsidRPr="00F90C39">
        <w:rPr>
          <w:sz w:val="24"/>
          <w:szCs w:val="24"/>
        </w:rPr>
        <w:t xml:space="preserve"> года</w:t>
      </w:r>
    </w:p>
    <w:p w14:paraId="12D8B4A6" w14:textId="1E96FB01" w:rsidR="004D0D2C" w:rsidRPr="00F90C39" w:rsidRDefault="004D0D2C" w:rsidP="003E1B88">
      <w:pPr>
        <w:jc w:val="right"/>
        <w:rPr>
          <w:sz w:val="24"/>
          <w:szCs w:val="24"/>
        </w:rPr>
      </w:pPr>
    </w:p>
    <w:p w14:paraId="21281FC5" w14:textId="20B91482" w:rsidR="004D0D2C" w:rsidRPr="00F90C39" w:rsidRDefault="0080110E" w:rsidP="0080110E">
      <w:pPr>
        <w:jc w:val="center"/>
        <w:rPr>
          <w:sz w:val="24"/>
          <w:szCs w:val="24"/>
        </w:rPr>
      </w:pPr>
      <w:r w:rsidRPr="0080110E">
        <w:rPr>
          <w:noProof/>
        </w:rPr>
        <w:drawing>
          <wp:inline distT="0" distB="0" distL="0" distR="0" wp14:anchorId="708AEBDD" wp14:editId="6E6C8E0A">
            <wp:extent cx="4201320" cy="5438775"/>
            <wp:effectExtent l="0" t="0" r="8890" b="0"/>
            <wp:docPr id="2117003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8897" cy="5448584"/>
                    </a:xfrm>
                    <a:prstGeom prst="rect">
                      <a:avLst/>
                    </a:prstGeom>
                    <a:noFill/>
                    <a:ln>
                      <a:noFill/>
                    </a:ln>
                  </pic:spPr>
                </pic:pic>
              </a:graphicData>
            </a:graphic>
          </wp:inline>
        </w:drawing>
      </w:r>
    </w:p>
    <w:p w14:paraId="0355B02E" w14:textId="77777777" w:rsidR="003B7ADC" w:rsidRPr="00F90C39" w:rsidRDefault="003B7ADC" w:rsidP="003E1B88">
      <w:pPr>
        <w:jc w:val="right"/>
        <w:rPr>
          <w:sz w:val="24"/>
          <w:szCs w:val="24"/>
        </w:rPr>
      </w:pPr>
    </w:p>
    <w:tbl>
      <w:tblPr>
        <w:tblStyle w:val="afa"/>
        <w:tblW w:w="10065" w:type="dxa"/>
        <w:tblInd w:w="-5" w:type="dxa"/>
        <w:tblLook w:val="04A0" w:firstRow="1" w:lastRow="0" w:firstColumn="1" w:lastColumn="0" w:noHBand="0" w:noVBand="1"/>
      </w:tblPr>
      <w:tblGrid>
        <w:gridCol w:w="5103"/>
        <w:gridCol w:w="4962"/>
      </w:tblGrid>
      <w:tr w:rsidR="00F51066" w:rsidRPr="00F90C39" w14:paraId="5A277193" w14:textId="77777777" w:rsidTr="00DF2660">
        <w:trPr>
          <w:trHeight w:val="1167"/>
        </w:trPr>
        <w:tc>
          <w:tcPr>
            <w:tcW w:w="5103" w:type="dxa"/>
          </w:tcPr>
          <w:p w14:paraId="09549454" w14:textId="77777777" w:rsidR="003B7ADC" w:rsidRPr="00F90C39" w:rsidRDefault="003B7ADC" w:rsidP="003E1B88">
            <w:pPr>
              <w:rPr>
                <w:rFonts w:ascii="Times New Roman" w:hAnsi="Times New Roman" w:cs="Times New Roman"/>
                <w:b/>
                <w:bCs/>
                <w:sz w:val="24"/>
                <w:szCs w:val="24"/>
              </w:rPr>
            </w:pPr>
            <w:r w:rsidRPr="00F90C39">
              <w:rPr>
                <w:rFonts w:ascii="Times New Roman" w:hAnsi="Times New Roman" w:cs="Times New Roman"/>
                <w:b/>
                <w:bCs/>
                <w:sz w:val="24"/>
                <w:szCs w:val="24"/>
              </w:rPr>
              <w:t xml:space="preserve">Застройщик </w:t>
            </w:r>
          </w:p>
          <w:p w14:paraId="7B74DF14" w14:textId="159BE88E" w:rsidR="00612B05" w:rsidRPr="000E7995" w:rsidRDefault="00612B05" w:rsidP="003E1B88">
            <w:pPr>
              <w:rPr>
                <w:rFonts w:ascii="Times New Roman" w:hAnsi="Times New Roman" w:cs="Times New Roman"/>
                <w:b/>
                <w:bCs/>
                <w:color w:val="000000"/>
                <w:sz w:val="24"/>
                <w:szCs w:val="24"/>
                <w:shd w:val="clear" w:color="auto" w:fill="FFFFFF"/>
              </w:rPr>
            </w:pPr>
            <w:r w:rsidRPr="000E7995">
              <w:rPr>
                <w:rFonts w:ascii="Times New Roman" w:hAnsi="Times New Roman" w:cs="Times New Roman"/>
                <w:b/>
                <w:bCs/>
                <w:color w:val="000000"/>
                <w:sz w:val="24"/>
                <w:szCs w:val="24"/>
                <w:shd w:val="clear" w:color="auto" w:fill="FFFFFF"/>
              </w:rPr>
              <w:t xml:space="preserve">Общество с ограниченной ответственностью «Специализированный </w:t>
            </w:r>
            <w:r w:rsidR="00A72343">
              <w:rPr>
                <w:rFonts w:ascii="Times New Roman" w:hAnsi="Times New Roman" w:cs="Times New Roman"/>
                <w:b/>
                <w:bCs/>
                <w:color w:val="000000"/>
                <w:sz w:val="24"/>
                <w:szCs w:val="24"/>
                <w:shd w:val="clear" w:color="auto" w:fill="FFFFFF"/>
              </w:rPr>
              <w:t>З</w:t>
            </w:r>
            <w:r w:rsidRPr="000E7995">
              <w:rPr>
                <w:rFonts w:ascii="Times New Roman" w:hAnsi="Times New Roman" w:cs="Times New Roman"/>
                <w:b/>
                <w:bCs/>
                <w:color w:val="000000"/>
                <w:sz w:val="24"/>
                <w:szCs w:val="24"/>
                <w:shd w:val="clear" w:color="auto" w:fill="FFFFFF"/>
              </w:rPr>
              <w:t xml:space="preserve">астройщик «ЕВРОИНВЕСТ Мурино» </w:t>
            </w:r>
          </w:p>
          <w:p w14:paraId="1807C852" w14:textId="5E26FC48" w:rsidR="00935CAF" w:rsidRDefault="00935CAF" w:rsidP="003E1B88">
            <w:pPr>
              <w:rPr>
                <w:rFonts w:ascii="Times New Roman" w:hAnsi="Times New Roman" w:cs="Times New Roman"/>
                <w:sz w:val="24"/>
                <w:szCs w:val="24"/>
              </w:rPr>
            </w:pPr>
          </w:p>
          <w:p w14:paraId="18A93265" w14:textId="77777777" w:rsidR="00C768D3" w:rsidRPr="00F90C39" w:rsidRDefault="00C768D3" w:rsidP="003E1B88">
            <w:pPr>
              <w:rPr>
                <w:rFonts w:ascii="Times New Roman" w:hAnsi="Times New Roman" w:cs="Times New Roman"/>
                <w:sz w:val="24"/>
                <w:szCs w:val="24"/>
              </w:rPr>
            </w:pPr>
          </w:p>
          <w:p w14:paraId="41EB05B3" w14:textId="77777777" w:rsidR="00612B05" w:rsidRPr="00F90C39" w:rsidRDefault="00612B05" w:rsidP="003E1B88">
            <w:pPr>
              <w:rPr>
                <w:rFonts w:ascii="Times New Roman" w:hAnsi="Times New Roman" w:cs="Times New Roman"/>
                <w:sz w:val="24"/>
                <w:szCs w:val="24"/>
              </w:rPr>
            </w:pPr>
          </w:p>
          <w:p w14:paraId="10EB17AA" w14:textId="10034439" w:rsidR="003B7ADC" w:rsidRDefault="003B7ADC" w:rsidP="003E1B88">
            <w:pPr>
              <w:rPr>
                <w:rFonts w:ascii="Times New Roman" w:hAnsi="Times New Roman" w:cs="Times New Roman"/>
                <w:sz w:val="24"/>
                <w:szCs w:val="24"/>
              </w:rPr>
            </w:pPr>
            <w:r w:rsidRPr="00F90C39">
              <w:rPr>
                <w:rFonts w:ascii="Times New Roman" w:hAnsi="Times New Roman" w:cs="Times New Roman"/>
                <w:sz w:val="24"/>
                <w:szCs w:val="24"/>
              </w:rPr>
              <w:t>______________ /</w:t>
            </w:r>
            <w:r w:rsidR="00C768D3" w:rsidRPr="00C768D3">
              <w:rPr>
                <w:rFonts w:ascii="Times New Roman" w:hAnsi="Times New Roman" w:cs="Times New Roman"/>
                <w:sz w:val="24"/>
                <w:szCs w:val="24"/>
              </w:rPr>
              <w:t>Цогоева Н.Ю.</w:t>
            </w:r>
            <w:r w:rsidRPr="00F90C39">
              <w:rPr>
                <w:rFonts w:ascii="Times New Roman" w:hAnsi="Times New Roman" w:cs="Times New Roman"/>
                <w:sz w:val="24"/>
                <w:szCs w:val="24"/>
              </w:rPr>
              <w:t>/</w:t>
            </w:r>
          </w:p>
          <w:p w14:paraId="685D07B0" w14:textId="28B5DDC7" w:rsidR="00C768D3" w:rsidRPr="00C768D3" w:rsidRDefault="00C768D3" w:rsidP="003E1B88">
            <w:pPr>
              <w:rPr>
                <w:rFonts w:ascii="Times New Roman" w:hAnsi="Times New Roman" w:cs="Times New Roman"/>
                <w:sz w:val="18"/>
                <w:szCs w:val="18"/>
              </w:rPr>
            </w:pPr>
            <w:r w:rsidRPr="00C768D3">
              <w:rPr>
                <w:rFonts w:ascii="Times New Roman" w:hAnsi="Times New Roman" w:cs="Times New Roman"/>
                <w:sz w:val="18"/>
                <w:szCs w:val="18"/>
              </w:rPr>
              <w:t xml:space="preserve">Представитель, действующая на основании доверенности от </w:t>
            </w:r>
            <w:r w:rsidR="00E440A9" w:rsidRPr="00E440A9">
              <w:rPr>
                <w:rFonts w:ascii="Times New Roman" w:hAnsi="Times New Roman" w:cs="Times New Roman"/>
                <w:sz w:val="18"/>
                <w:szCs w:val="18"/>
              </w:rPr>
              <w:t>«26» января 2022 года, удостоверенной Фокеевой Полиной Германовной, временно исполняющей обязанности нотариуса нотариального округа Санкт-Петербург Леонтьева Евгения Владимировича, зарегистрированной в реестре нотариуса за № 78/149-н/78-2022-3-55 на бланке 78 АВ 1466037</w:t>
            </w:r>
          </w:p>
          <w:p w14:paraId="25F7A04A" w14:textId="77777777" w:rsidR="003B7ADC" w:rsidRPr="00F90C39" w:rsidRDefault="003B7ADC" w:rsidP="003E1B88">
            <w:pPr>
              <w:ind w:firstLine="318"/>
              <w:rPr>
                <w:rFonts w:ascii="Times New Roman" w:hAnsi="Times New Roman" w:cs="Times New Roman"/>
                <w:sz w:val="24"/>
                <w:szCs w:val="24"/>
              </w:rPr>
            </w:pPr>
          </w:p>
        </w:tc>
        <w:tc>
          <w:tcPr>
            <w:tcW w:w="4962" w:type="dxa"/>
          </w:tcPr>
          <w:p w14:paraId="27CCEDF5" w14:textId="77777777" w:rsidR="003B7ADC" w:rsidRPr="00F90C39" w:rsidRDefault="003B7ADC" w:rsidP="003E1B88">
            <w:pPr>
              <w:rPr>
                <w:rFonts w:ascii="Times New Roman" w:hAnsi="Times New Roman" w:cs="Times New Roman"/>
                <w:b/>
                <w:bCs/>
                <w:sz w:val="24"/>
                <w:szCs w:val="24"/>
              </w:rPr>
            </w:pPr>
            <w:r w:rsidRPr="00F90C39">
              <w:rPr>
                <w:rFonts w:ascii="Times New Roman" w:hAnsi="Times New Roman" w:cs="Times New Roman"/>
                <w:b/>
                <w:bCs/>
                <w:sz w:val="24"/>
                <w:szCs w:val="24"/>
              </w:rPr>
              <w:t xml:space="preserve">Участник долевого строительства </w:t>
            </w:r>
          </w:p>
          <w:p w14:paraId="7BD196E2" w14:textId="77777777" w:rsidR="003B7ADC" w:rsidRPr="00F90C39" w:rsidRDefault="003B7ADC" w:rsidP="003E1B88">
            <w:pPr>
              <w:rPr>
                <w:rFonts w:ascii="Times New Roman" w:hAnsi="Times New Roman" w:cs="Times New Roman"/>
                <w:sz w:val="24"/>
                <w:szCs w:val="24"/>
              </w:rPr>
            </w:pPr>
          </w:p>
          <w:p w14:paraId="329655DC" w14:textId="70468EA6" w:rsidR="003B7ADC" w:rsidRDefault="003B7ADC" w:rsidP="003E1B88">
            <w:pPr>
              <w:rPr>
                <w:rFonts w:ascii="Times New Roman" w:hAnsi="Times New Roman" w:cs="Times New Roman"/>
                <w:sz w:val="24"/>
                <w:szCs w:val="24"/>
              </w:rPr>
            </w:pPr>
          </w:p>
          <w:p w14:paraId="5DDB625A" w14:textId="4458EDD6" w:rsidR="00612B05" w:rsidRDefault="00612B05" w:rsidP="003E1B88">
            <w:pPr>
              <w:rPr>
                <w:rFonts w:ascii="Times New Roman" w:hAnsi="Times New Roman" w:cs="Times New Roman"/>
                <w:sz w:val="24"/>
                <w:szCs w:val="24"/>
              </w:rPr>
            </w:pPr>
          </w:p>
          <w:p w14:paraId="4C68B934" w14:textId="5252F19D" w:rsidR="003B7ADC" w:rsidRPr="00F90C39" w:rsidRDefault="003B7ADC" w:rsidP="003E1B88">
            <w:pPr>
              <w:rPr>
                <w:rFonts w:ascii="Times New Roman" w:hAnsi="Times New Roman" w:cs="Times New Roman"/>
                <w:sz w:val="24"/>
                <w:szCs w:val="24"/>
              </w:rPr>
            </w:pPr>
          </w:p>
          <w:p w14:paraId="530C0866" w14:textId="77777777" w:rsidR="00D52FAE" w:rsidRPr="00F90C39" w:rsidRDefault="00D52FAE" w:rsidP="003E1B88">
            <w:pPr>
              <w:rPr>
                <w:rFonts w:ascii="Times New Roman" w:hAnsi="Times New Roman" w:cs="Times New Roman"/>
                <w:sz w:val="24"/>
                <w:szCs w:val="24"/>
              </w:rPr>
            </w:pPr>
          </w:p>
          <w:p w14:paraId="74218EEC" w14:textId="77777777" w:rsidR="0080110E" w:rsidRPr="0080110E" w:rsidRDefault="0080110E" w:rsidP="0080110E">
            <w:pPr>
              <w:rPr>
                <w:sz w:val="24"/>
                <w:szCs w:val="24"/>
              </w:rPr>
            </w:pPr>
            <w:r w:rsidRPr="0080110E">
              <w:rPr>
                <w:sz w:val="24"/>
                <w:szCs w:val="24"/>
              </w:rPr>
              <w:t>__________________ / Царькова М. В. /</w:t>
            </w:r>
          </w:p>
          <w:p w14:paraId="4674F7C2" w14:textId="77777777" w:rsidR="0080110E" w:rsidRPr="0080110E" w:rsidRDefault="0080110E" w:rsidP="0080110E">
            <w:pPr>
              <w:rPr>
                <w:sz w:val="24"/>
                <w:szCs w:val="24"/>
              </w:rPr>
            </w:pPr>
          </w:p>
          <w:p w14:paraId="6895E963" w14:textId="1051A96B" w:rsidR="003B7ADC" w:rsidRPr="00F90C39" w:rsidRDefault="0080110E" w:rsidP="0080110E">
            <w:pPr>
              <w:rPr>
                <w:rFonts w:ascii="Times New Roman" w:hAnsi="Times New Roman" w:cs="Times New Roman"/>
                <w:sz w:val="24"/>
                <w:szCs w:val="24"/>
              </w:rPr>
            </w:pPr>
            <w:r w:rsidRPr="0080110E">
              <w:rPr>
                <w:sz w:val="24"/>
                <w:szCs w:val="24"/>
              </w:rPr>
              <w:t>__________________ / Шилов П. С. /</w:t>
            </w:r>
          </w:p>
        </w:tc>
      </w:tr>
    </w:tbl>
    <w:p w14:paraId="5DA30EA1" w14:textId="77777777" w:rsidR="003B7ADC" w:rsidRPr="00F90C39" w:rsidRDefault="003B7ADC" w:rsidP="003E1B88">
      <w:pPr>
        <w:pStyle w:val="FR1"/>
        <w:widowControl/>
        <w:spacing w:before="0"/>
        <w:ind w:left="0" w:right="0" w:firstLine="0"/>
        <w:rPr>
          <w:rFonts w:ascii="Times New Roman" w:hAnsi="Times New Roman"/>
          <w:sz w:val="24"/>
          <w:szCs w:val="24"/>
        </w:rPr>
      </w:pPr>
    </w:p>
    <w:sectPr w:rsidR="003B7ADC" w:rsidRPr="00F90C39" w:rsidSect="001927A0">
      <w:footerReference w:type="default" r:id="rId12"/>
      <w:footerReference w:type="first" r:id="rId13"/>
      <w:pgSz w:w="11906" w:h="16838" w:code="9"/>
      <w:pgMar w:top="426" w:right="851" w:bottom="851" w:left="1021" w:header="0" w:footer="0"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E5F4A" w14:textId="77777777" w:rsidR="00210579" w:rsidRDefault="00210579">
      <w:r>
        <w:separator/>
      </w:r>
    </w:p>
  </w:endnote>
  <w:endnote w:type="continuationSeparator" w:id="0">
    <w:p w14:paraId="5F87447C" w14:textId="77777777" w:rsidR="00210579" w:rsidRDefault="0021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Tierce">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Grande CY">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089822"/>
      <w:docPartObj>
        <w:docPartGallery w:val="Page Numbers (Bottom of Page)"/>
        <w:docPartUnique/>
      </w:docPartObj>
    </w:sdtPr>
    <w:sdtContent>
      <w:p w14:paraId="54BE7907" w14:textId="47C4EA4A" w:rsidR="002C21AC" w:rsidRDefault="002C21AC">
        <w:pPr>
          <w:pStyle w:val="a4"/>
          <w:jc w:val="center"/>
        </w:pPr>
        <w:r>
          <w:fldChar w:fldCharType="begin"/>
        </w:r>
        <w:r>
          <w:instrText>PAGE   \* MERGEFORMAT</w:instrText>
        </w:r>
        <w:r>
          <w:fldChar w:fldCharType="separate"/>
        </w:r>
        <w:r w:rsidR="004A498A">
          <w:rPr>
            <w:noProof/>
          </w:rPr>
          <w:t>2</w:t>
        </w:r>
        <w:r>
          <w:fldChar w:fldCharType="end"/>
        </w:r>
      </w:p>
    </w:sdtContent>
  </w:sdt>
  <w:p w14:paraId="2A35F66F" w14:textId="77777777" w:rsidR="002C21AC" w:rsidRDefault="002C21A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7959" w14:textId="77777777" w:rsidR="002C21AC" w:rsidRPr="001573F6" w:rsidRDefault="002C21AC">
    <w:pPr>
      <w:pStyle w:val="a4"/>
      <w:jc w:val="center"/>
      <w:rPr>
        <w:sz w:val="18"/>
        <w:szCs w:val="18"/>
      </w:rPr>
    </w:pPr>
    <w:r w:rsidRPr="001573F6">
      <w:rPr>
        <w:sz w:val="18"/>
        <w:szCs w:val="18"/>
      </w:rPr>
      <w:fldChar w:fldCharType="begin"/>
    </w:r>
    <w:r w:rsidRPr="001573F6">
      <w:rPr>
        <w:sz w:val="18"/>
        <w:szCs w:val="18"/>
      </w:rPr>
      <w:instrText xml:space="preserve"> PAGE   \* MERGEFORMAT </w:instrText>
    </w:r>
    <w:r w:rsidRPr="001573F6">
      <w:rPr>
        <w:sz w:val="18"/>
        <w:szCs w:val="18"/>
      </w:rPr>
      <w:fldChar w:fldCharType="separate"/>
    </w:r>
    <w:r>
      <w:rPr>
        <w:noProof/>
        <w:sz w:val="18"/>
        <w:szCs w:val="18"/>
      </w:rPr>
      <w:t>1</w:t>
    </w:r>
    <w:r w:rsidRPr="001573F6">
      <w:rPr>
        <w:sz w:val="18"/>
        <w:szCs w:val="18"/>
      </w:rPr>
      <w:fldChar w:fldCharType="end"/>
    </w:r>
  </w:p>
  <w:p w14:paraId="4D022DDD" w14:textId="77777777" w:rsidR="002C21AC" w:rsidRDefault="002C21A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52B22" w14:textId="77777777" w:rsidR="00210579" w:rsidRDefault="00210579">
      <w:r>
        <w:separator/>
      </w:r>
    </w:p>
  </w:footnote>
  <w:footnote w:type="continuationSeparator" w:id="0">
    <w:p w14:paraId="7A33E5EF" w14:textId="77777777" w:rsidR="00210579" w:rsidRDefault="00210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513"/>
    <w:multiLevelType w:val="hybridMultilevel"/>
    <w:tmpl w:val="669E5A88"/>
    <w:lvl w:ilvl="0" w:tplc="8DD0EE5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AC7C6F"/>
    <w:multiLevelType w:val="multilevel"/>
    <w:tmpl w:val="DFE4B3CC"/>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15D6357"/>
    <w:multiLevelType w:val="multilevel"/>
    <w:tmpl w:val="AB94CCB4"/>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95231F4"/>
    <w:multiLevelType w:val="multilevel"/>
    <w:tmpl w:val="B8F6407E"/>
    <w:lvl w:ilvl="0">
      <w:start w:val="2"/>
      <w:numFmt w:val="decimal"/>
      <w:lvlText w:val="%1."/>
      <w:lvlJc w:val="left"/>
      <w:pPr>
        <w:ind w:left="360" w:hanging="360"/>
      </w:pPr>
      <w:rPr>
        <w:rFonts w:hint="default"/>
      </w:rPr>
    </w:lvl>
    <w:lvl w:ilvl="1">
      <w:start w:val="1"/>
      <w:numFmt w:val="decimal"/>
      <w:lvlText w:val="%1.%2."/>
      <w:lvlJc w:val="left"/>
      <w:pPr>
        <w:ind w:left="4188" w:hanging="360"/>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15:restartNumberingAfterBreak="0">
    <w:nsid w:val="3CA659F8"/>
    <w:multiLevelType w:val="multilevel"/>
    <w:tmpl w:val="B55281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F585712"/>
    <w:multiLevelType w:val="multilevel"/>
    <w:tmpl w:val="E30256B0"/>
    <w:lvl w:ilvl="0">
      <w:start w:val="3"/>
      <w:numFmt w:val="decimal"/>
      <w:lvlText w:val="%1."/>
      <w:lvlJc w:val="left"/>
      <w:pPr>
        <w:ind w:left="357" w:hanging="357"/>
      </w:pPr>
      <w:rPr>
        <w:rFonts w:hint="default"/>
      </w:rPr>
    </w:lvl>
    <w:lvl w:ilvl="1">
      <w:start w:val="2"/>
      <w:numFmt w:val="decimal"/>
      <w:lvlText w:val="%1.%2."/>
      <w:lvlJc w:val="left"/>
      <w:pPr>
        <w:ind w:left="697" w:hanging="357"/>
      </w:pPr>
      <w:rPr>
        <w:rFonts w:hint="default"/>
      </w:rPr>
    </w:lvl>
    <w:lvl w:ilvl="2">
      <w:start w:val="1"/>
      <w:numFmt w:val="decimal"/>
      <w:lvlText w:val="%1.%2.%3."/>
      <w:lvlJc w:val="left"/>
      <w:pPr>
        <w:ind w:left="2200" w:hanging="357"/>
      </w:pPr>
      <w:rPr>
        <w:rFonts w:hint="default"/>
      </w:rPr>
    </w:lvl>
    <w:lvl w:ilvl="3">
      <w:start w:val="1"/>
      <w:numFmt w:val="decimal"/>
      <w:lvlText w:val="%1.%2.%3.%4."/>
      <w:lvlJc w:val="left"/>
      <w:pPr>
        <w:ind w:left="1377" w:hanging="357"/>
      </w:pPr>
      <w:rPr>
        <w:rFonts w:hint="default"/>
      </w:rPr>
    </w:lvl>
    <w:lvl w:ilvl="4">
      <w:start w:val="1"/>
      <w:numFmt w:val="decimal"/>
      <w:lvlText w:val="%1.%2.%3.%4.%5."/>
      <w:lvlJc w:val="left"/>
      <w:pPr>
        <w:ind w:left="1717" w:hanging="357"/>
      </w:pPr>
      <w:rPr>
        <w:rFonts w:hint="default"/>
      </w:rPr>
    </w:lvl>
    <w:lvl w:ilvl="5">
      <w:start w:val="1"/>
      <w:numFmt w:val="decimal"/>
      <w:lvlText w:val="%1.%2.%3.%4.%5.%6."/>
      <w:lvlJc w:val="left"/>
      <w:pPr>
        <w:ind w:left="2057" w:hanging="357"/>
      </w:pPr>
      <w:rPr>
        <w:rFonts w:hint="default"/>
      </w:rPr>
    </w:lvl>
    <w:lvl w:ilvl="6">
      <w:start w:val="1"/>
      <w:numFmt w:val="decimal"/>
      <w:lvlText w:val="%1.%2.%3.%4.%5.%6.%7."/>
      <w:lvlJc w:val="left"/>
      <w:pPr>
        <w:ind w:left="2397" w:hanging="357"/>
      </w:pPr>
      <w:rPr>
        <w:rFonts w:hint="default"/>
      </w:rPr>
    </w:lvl>
    <w:lvl w:ilvl="7">
      <w:start w:val="1"/>
      <w:numFmt w:val="decimal"/>
      <w:lvlText w:val="%1.%2.%3.%4.%5.%6.%7.%8."/>
      <w:lvlJc w:val="left"/>
      <w:pPr>
        <w:ind w:left="2737" w:hanging="357"/>
      </w:pPr>
      <w:rPr>
        <w:rFonts w:hint="default"/>
      </w:rPr>
    </w:lvl>
    <w:lvl w:ilvl="8">
      <w:start w:val="1"/>
      <w:numFmt w:val="decimal"/>
      <w:lvlText w:val="%1.%2.%3.%4.%5.%6.%7.%8.%9."/>
      <w:lvlJc w:val="left"/>
      <w:pPr>
        <w:ind w:left="3077" w:hanging="357"/>
      </w:pPr>
      <w:rPr>
        <w:rFonts w:hint="default"/>
      </w:rPr>
    </w:lvl>
  </w:abstractNum>
  <w:abstractNum w:abstractNumId="6" w15:restartNumberingAfterBreak="0">
    <w:nsid w:val="46F73E49"/>
    <w:multiLevelType w:val="multilevel"/>
    <w:tmpl w:val="C46C193C"/>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 w15:restartNumberingAfterBreak="0">
    <w:nsid w:val="5E604090"/>
    <w:multiLevelType w:val="multilevel"/>
    <w:tmpl w:val="5BFC2BAE"/>
    <w:lvl w:ilvl="0">
      <w:start w:val="1"/>
      <w:numFmt w:val="decimal"/>
      <w:lvlText w:val="%1."/>
      <w:lvlJc w:val="left"/>
      <w:pPr>
        <w:ind w:left="360" w:hanging="360"/>
      </w:pPr>
      <w:rPr>
        <w:rFonts w:hint="default"/>
        <w:b/>
        <w:bCs w:val="0"/>
        <w:color w:val="auto"/>
        <w:sz w:val="20"/>
        <w:szCs w:val="20"/>
      </w:rPr>
    </w:lvl>
    <w:lvl w:ilvl="1">
      <w:start w:val="1"/>
      <w:numFmt w:val="decimal"/>
      <w:isLgl/>
      <w:lvlText w:val="%1.%2."/>
      <w:lvlJc w:val="left"/>
      <w:pPr>
        <w:ind w:left="1353" w:hanging="360"/>
      </w:pPr>
      <w:rPr>
        <w:rFonts w:hint="default"/>
        <w:strike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79B571C2"/>
    <w:multiLevelType w:val="multilevel"/>
    <w:tmpl w:val="1C58C940"/>
    <w:lvl w:ilvl="0">
      <w:start w:val="4"/>
      <w:numFmt w:val="decimal"/>
      <w:lvlText w:val="%1."/>
      <w:lvlJc w:val="left"/>
      <w:pPr>
        <w:ind w:left="360" w:hanging="360"/>
      </w:pPr>
      <w:rPr>
        <w:rFonts w:hint="default"/>
      </w:rPr>
    </w:lvl>
    <w:lvl w:ilvl="1">
      <w:start w:val="1"/>
      <w:numFmt w:val="decimal"/>
      <w:lvlText w:val="%1.%2."/>
      <w:lvlJc w:val="left"/>
      <w:pPr>
        <w:ind w:left="2487" w:hanging="360"/>
      </w:pPr>
      <w:rPr>
        <w:rFonts w:hint="default"/>
        <w:b w:val="0"/>
        <w:strike w:val="0"/>
        <w:color w:val="auto"/>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9" w15:restartNumberingAfterBreak="0">
    <w:nsid w:val="7ECC28D2"/>
    <w:multiLevelType w:val="hybridMultilevel"/>
    <w:tmpl w:val="669E5A88"/>
    <w:lvl w:ilvl="0" w:tplc="12BE3FCC">
      <w:numFmt w:val="decimal"/>
      <w:lvlText w:val="-"/>
      <w:lvlJc w:val="left"/>
      <w:pPr>
        <w:tabs>
          <w:tab w:val="num" w:pos="720"/>
        </w:tabs>
        <w:ind w:left="720" w:hanging="360"/>
      </w:pPr>
      <w:rPr>
        <w:rFonts w:ascii="Times New Roman" w:eastAsia="Times New Roman" w:hAnsi="Times New Roman" w:cs="Times New Roman" w:hint="default"/>
      </w:rPr>
    </w:lvl>
    <w:lvl w:ilvl="1" w:tplc="EEDC27AA">
      <w:start w:val="1"/>
      <w:numFmt w:val="bullet"/>
      <w:lvlText w:val="o"/>
      <w:lvlJc w:val="left"/>
      <w:pPr>
        <w:tabs>
          <w:tab w:val="num" w:pos="1440"/>
        </w:tabs>
        <w:ind w:left="1440" w:hanging="360"/>
      </w:pPr>
      <w:rPr>
        <w:rFonts w:ascii="Courier New" w:hAnsi="Courier New" w:cs="Times New Roman" w:hint="default"/>
      </w:rPr>
    </w:lvl>
    <w:lvl w:ilvl="2" w:tplc="28324DAE">
      <w:numFmt w:val="decimal"/>
      <w:lvlText w:val=""/>
      <w:lvlJc w:val="left"/>
      <w:pPr>
        <w:tabs>
          <w:tab w:val="num" w:pos="2160"/>
        </w:tabs>
        <w:ind w:left="2160" w:hanging="360"/>
      </w:pPr>
      <w:rPr>
        <w:rFonts w:ascii="Wingdings" w:hAnsi="Wingdings" w:hint="default"/>
      </w:rPr>
    </w:lvl>
    <w:lvl w:ilvl="3" w:tplc="963260DA">
      <w:start w:val="1"/>
      <w:numFmt w:val="bullet"/>
      <w:lvlText w:val=""/>
      <w:lvlJc w:val="left"/>
      <w:pPr>
        <w:tabs>
          <w:tab w:val="num" w:pos="2880"/>
        </w:tabs>
        <w:ind w:left="2880" w:hanging="360"/>
      </w:pPr>
      <w:rPr>
        <w:rFonts w:ascii="Symbol" w:hAnsi="Symbol" w:hint="default"/>
      </w:rPr>
    </w:lvl>
    <w:lvl w:ilvl="4" w:tplc="FEE68C78">
      <w:start w:val="1"/>
      <w:numFmt w:val="bullet"/>
      <w:lvlText w:val="o"/>
      <w:lvlJc w:val="left"/>
      <w:pPr>
        <w:tabs>
          <w:tab w:val="num" w:pos="3600"/>
        </w:tabs>
        <w:ind w:left="3600" w:hanging="360"/>
      </w:pPr>
      <w:rPr>
        <w:rFonts w:ascii="Courier New" w:hAnsi="Courier New" w:cs="Times New Roman" w:hint="default"/>
      </w:rPr>
    </w:lvl>
    <w:lvl w:ilvl="5" w:tplc="43904C3E">
      <w:start w:val="1"/>
      <w:numFmt w:val="bullet"/>
      <w:lvlText w:val=""/>
      <w:lvlJc w:val="left"/>
      <w:pPr>
        <w:tabs>
          <w:tab w:val="num" w:pos="4320"/>
        </w:tabs>
        <w:ind w:left="4320" w:hanging="360"/>
      </w:pPr>
      <w:rPr>
        <w:rFonts w:ascii="Wingdings" w:hAnsi="Wingdings" w:hint="default"/>
      </w:rPr>
    </w:lvl>
    <w:lvl w:ilvl="6" w:tplc="3C342300">
      <w:start w:val="1"/>
      <w:numFmt w:val="bullet"/>
      <w:lvlText w:val=""/>
      <w:lvlJc w:val="left"/>
      <w:pPr>
        <w:tabs>
          <w:tab w:val="num" w:pos="5040"/>
        </w:tabs>
        <w:ind w:left="5040" w:hanging="360"/>
      </w:pPr>
      <w:rPr>
        <w:rFonts w:ascii="Symbol" w:hAnsi="Symbol" w:hint="default"/>
      </w:rPr>
    </w:lvl>
    <w:lvl w:ilvl="7" w:tplc="100263B8">
      <w:start w:val="1"/>
      <w:numFmt w:val="bullet"/>
      <w:lvlText w:val="o"/>
      <w:lvlJc w:val="left"/>
      <w:pPr>
        <w:tabs>
          <w:tab w:val="num" w:pos="5760"/>
        </w:tabs>
        <w:ind w:left="5760" w:hanging="360"/>
      </w:pPr>
      <w:rPr>
        <w:rFonts w:ascii="Courier New" w:hAnsi="Courier New" w:cs="Times New Roman" w:hint="default"/>
      </w:rPr>
    </w:lvl>
    <w:lvl w:ilvl="8" w:tplc="E534BBE8">
      <w:start w:val="1"/>
      <w:numFmt w:val="bullet"/>
      <w:lvlText w:val=""/>
      <w:lvlJc w:val="left"/>
      <w:pPr>
        <w:tabs>
          <w:tab w:val="num" w:pos="6480"/>
        </w:tabs>
        <w:ind w:left="6480" w:hanging="360"/>
      </w:pPr>
      <w:rPr>
        <w:rFonts w:ascii="Wingdings" w:hAnsi="Wingdings" w:hint="default"/>
      </w:rPr>
    </w:lvl>
  </w:abstractNum>
  <w:num w:numId="1" w16cid:durableId="819661174">
    <w:abstractNumId w:val="1"/>
  </w:num>
  <w:num w:numId="2" w16cid:durableId="1954751381">
    <w:abstractNumId w:val="2"/>
  </w:num>
  <w:num w:numId="3" w16cid:durableId="1589654427">
    <w:abstractNumId w:val="7"/>
  </w:num>
  <w:num w:numId="4" w16cid:durableId="923419576">
    <w:abstractNumId w:val="5"/>
  </w:num>
  <w:num w:numId="5" w16cid:durableId="429394157">
    <w:abstractNumId w:val="8"/>
  </w:num>
  <w:num w:numId="6" w16cid:durableId="967080581">
    <w:abstractNumId w:val="6"/>
  </w:num>
  <w:num w:numId="7" w16cid:durableId="1892494046">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0844515">
    <w:abstractNumId w:val="3"/>
  </w:num>
  <w:num w:numId="9" w16cid:durableId="1905412162">
    <w:abstractNumId w:val="4"/>
  </w:num>
  <w:num w:numId="10" w16cid:durableId="1969431902">
    <w:abstractNumId w:val="9"/>
  </w:num>
  <w:num w:numId="11" w16cid:durableId="13296027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341759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7951230">
    <w:abstractNumId w:val="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14F"/>
    <w:rsid w:val="00000AF8"/>
    <w:rsid w:val="00007275"/>
    <w:rsid w:val="000075B4"/>
    <w:rsid w:val="00011D77"/>
    <w:rsid w:val="00013E0D"/>
    <w:rsid w:val="00016EF9"/>
    <w:rsid w:val="00016FDA"/>
    <w:rsid w:val="00020111"/>
    <w:rsid w:val="0002014A"/>
    <w:rsid w:val="000201A7"/>
    <w:rsid w:val="000210FD"/>
    <w:rsid w:val="0002247C"/>
    <w:rsid w:val="00023C72"/>
    <w:rsid w:val="00025496"/>
    <w:rsid w:val="00026286"/>
    <w:rsid w:val="00026FE2"/>
    <w:rsid w:val="00031C02"/>
    <w:rsid w:val="000324FE"/>
    <w:rsid w:val="00032B74"/>
    <w:rsid w:val="00035060"/>
    <w:rsid w:val="000352FF"/>
    <w:rsid w:val="00042C68"/>
    <w:rsid w:val="00043D59"/>
    <w:rsid w:val="000448B5"/>
    <w:rsid w:val="00045860"/>
    <w:rsid w:val="000463F7"/>
    <w:rsid w:val="00046909"/>
    <w:rsid w:val="00050AD5"/>
    <w:rsid w:val="000515C7"/>
    <w:rsid w:val="000519E1"/>
    <w:rsid w:val="0005430C"/>
    <w:rsid w:val="00061476"/>
    <w:rsid w:val="00061DAA"/>
    <w:rsid w:val="00062FE9"/>
    <w:rsid w:val="0006317A"/>
    <w:rsid w:val="00065043"/>
    <w:rsid w:val="00065302"/>
    <w:rsid w:val="000676D4"/>
    <w:rsid w:val="00074492"/>
    <w:rsid w:val="00075D49"/>
    <w:rsid w:val="0007611A"/>
    <w:rsid w:val="000762F0"/>
    <w:rsid w:val="00077D6F"/>
    <w:rsid w:val="00082704"/>
    <w:rsid w:val="00083374"/>
    <w:rsid w:val="000837EA"/>
    <w:rsid w:val="000843D6"/>
    <w:rsid w:val="00094D6B"/>
    <w:rsid w:val="000951C2"/>
    <w:rsid w:val="000A2003"/>
    <w:rsid w:val="000A2E13"/>
    <w:rsid w:val="000A540E"/>
    <w:rsid w:val="000B4909"/>
    <w:rsid w:val="000B4CDD"/>
    <w:rsid w:val="000B5157"/>
    <w:rsid w:val="000B7507"/>
    <w:rsid w:val="000C3609"/>
    <w:rsid w:val="000C4EBA"/>
    <w:rsid w:val="000C7CDB"/>
    <w:rsid w:val="000D40EE"/>
    <w:rsid w:val="000D6DA9"/>
    <w:rsid w:val="000E158F"/>
    <w:rsid w:val="000E169F"/>
    <w:rsid w:val="000E4064"/>
    <w:rsid w:val="000E73EF"/>
    <w:rsid w:val="000E7995"/>
    <w:rsid w:val="000F0E18"/>
    <w:rsid w:val="000F20AC"/>
    <w:rsid w:val="000F3ED8"/>
    <w:rsid w:val="000F6436"/>
    <w:rsid w:val="000F7724"/>
    <w:rsid w:val="001032B1"/>
    <w:rsid w:val="00103570"/>
    <w:rsid w:val="00103D59"/>
    <w:rsid w:val="00104287"/>
    <w:rsid w:val="00111786"/>
    <w:rsid w:val="00111D40"/>
    <w:rsid w:val="00115E0C"/>
    <w:rsid w:val="00116CED"/>
    <w:rsid w:val="00121E47"/>
    <w:rsid w:val="00124917"/>
    <w:rsid w:val="00125C00"/>
    <w:rsid w:val="00130104"/>
    <w:rsid w:val="001349FE"/>
    <w:rsid w:val="00136C03"/>
    <w:rsid w:val="00140153"/>
    <w:rsid w:val="00140602"/>
    <w:rsid w:val="00141E0F"/>
    <w:rsid w:val="0014272C"/>
    <w:rsid w:val="00144A53"/>
    <w:rsid w:val="00145A96"/>
    <w:rsid w:val="00146DD6"/>
    <w:rsid w:val="001512CE"/>
    <w:rsid w:val="001541DF"/>
    <w:rsid w:val="00154266"/>
    <w:rsid w:val="001545AC"/>
    <w:rsid w:val="001573F6"/>
    <w:rsid w:val="0016113B"/>
    <w:rsid w:val="00161631"/>
    <w:rsid w:val="001621AD"/>
    <w:rsid w:val="00163354"/>
    <w:rsid w:val="00163C54"/>
    <w:rsid w:val="00164DB8"/>
    <w:rsid w:val="00170C9F"/>
    <w:rsid w:val="00172035"/>
    <w:rsid w:val="00174954"/>
    <w:rsid w:val="0017584F"/>
    <w:rsid w:val="00175B1A"/>
    <w:rsid w:val="001761EF"/>
    <w:rsid w:val="00176D37"/>
    <w:rsid w:val="00181622"/>
    <w:rsid w:val="00182249"/>
    <w:rsid w:val="001838A1"/>
    <w:rsid w:val="00184AC1"/>
    <w:rsid w:val="0018562B"/>
    <w:rsid w:val="00185AD8"/>
    <w:rsid w:val="0018743C"/>
    <w:rsid w:val="001906F7"/>
    <w:rsid w:val="00191076"/>
    <w:rsid w:val="001911E1"/>
    <w:rsid w:val="001927A0"/>
    <w:rsid w:val="00192FD2"/>
    <w:rsid w:val="001942BD"/>
    <w:rsid w:val="0019519B"/>
    <w:rsid w:val="001956D2"/>
    <w:rsid w:val="001A00AE"/>
    <w:rsid w:val="001A5E36"/>
    <w:rsid w:val="001A70F0"/>
    <w:rsid w:val="001B1711"/>
    <w:rsid w:val="001B1799"/>
    <w:rsid w:val="001B39CC"/>
    <w:rsid w:val="001B4731"/>
    <w:rsid w:val="001B52B1"/>
    <w:rsid w:val="001B5980"/>
    <w:rsid w:val="001C243E"/>
    <w:rsid w:val="001C6973"/>
    <w:rsid w:val="001D2BF2"/>
    <w:rsid w:val="001D3E87"/>
    <w:rsid w:val="001D5A05"/>
    <w:rsid w:val="001E0AE9"/>
    <w:rsid w:val="001E3770"/>
    <w:rsid w:val="001E3849"/>
    <w:rsid w:val="001E3AC9"/>
    <w:rsid w:val="001E4A12"/>
    <w:rsid w:val="001E6D89"/>
    <w:rsid w:val="001E70BA"/>
    <w:rsid w:val="001F4A73"/>
    <w:rsid w:val="001F5677"/>
    <w:rsid w:val="00201126"/>
    <w:rsid w:val="00202DDA"/>
    <w:rsid w:val="00206829"/>
    <w:rsid w:val="00206A4F"/>
    <w:rsid w:val="00206D7B"/>
    <w:rsid w:val="00206E7F"/>
    <w:rsid w:val="002075FD"/>
    <w:rsid w:val="002076E3"/>
    <w:rsid w:val="00210579"/>
    <w:rsid w:val="00211F58"/>
    <w:rsid w:val="00213B6A"/>
    <w:rsid w:val="00217DDC"/>
    <w:rsid w:val="0022016D"/>
    <w:rsid w:val="00222F40"/>
    <w:rsid w:val="002247AA"/>
    <w:rsid w:val="002257DF"/>
    <w:rsid w:val="00225A5B"/>
    <w:rsid w:val="002264CA"/>
    <w:rsid w:val="0023081C"/>
    <w:rsid w:val="002314E4"/>
    <w:rsid w:val="00232B20"/>
    <w:rsid w:val="00234067"/>
    <w:rsid w:val="00242F5C"/>
    <w:rsid w:val="00245219"/>
    <w:rsid w:val="00245C3D"/>
    <w:rsid w:val="002473AC"/>
    <w:rsid w:val="00251E33"/>
    <w:rsid w:val="00252990"/>
    <w:rsid w:val="00253A89"/>
    <w:rsid w:val="00260F60"/>
    <w:rsid w:val="00261E8E"/>
    <w:rsid w:val="00262148"/>
    <w:rsid w:val="00262732"/>
    <w:rsid w:val="00263429"/>
    <w:rsid w:val="00271719"/>
    <w:rsid w:val="00273B8D"/>
    <w:rsid w:val="002745B8"/>
    <w:rsid w:val="00275267"/>
    <w:rsid w:val="0027727B"/>
    <w:rsid w:val="00277788"/>
    <w:rsid w:val="0028205A"/>
    <w:rsid w:val="00284C5E"/>
    <w:rsid w:val="00291E7B"/>
    <w:rsid w:val="002930C2"/>
    <w:rsid w:val="002943D4"/>
    <w:rsid w:val="002946F5"/>
    <w:rsid w:val="002A240A"/>
    <w:rsid w:val="002A2ED1"/>
    <w:rsid w:val="002A4154"/>
    <w:rsid w:val="002A48F1"/>
    <w:rsid w:val="002A4F76"/>
    <w:rsid w:val="002A6140"/>
    <w:rsid w:val="002B1D5A"/>
    <w:rsid w:val="002B1E4B"/>
    <w:rsid w:val="002B2431"/>
    <w:rsid w:val="002B33A3"/>
    <w:rsid w:val="002B3969"/>
    <w:rsid w:val="002B434D"/>
    <w:rsid w:val="002C0F9E"/>
    <w:rsid w:val="002C1BA6"/>
    <w:rsid w:val="002C21AC"/>
    <w:rsid w:val="002C66D2"/>
    <w:rsid w:val="002D53D4"/>
    <w:rsid w:val="002D65A5"/>
    <w:rsid w:val="002E365B"/>
    <w:rsid w:val="002E7FF1"/>
    <w:rsid w:val="002F2090"/>
    <w:rsid w:val="002F5C0C"/>
    <w:rsid w:val="002F7FF9"/>
    <w:rsid w:val="00301220"/>
    <w:rsid w:val="00304595"/>
    <w:rsid w:val="00306F79"/>
    <w:rsid w:val="0031030A"/>
    <w:rsid w:val="00311B48"/>
    <w:rsid w:val="0031395D"/>
    <w:rsid w:val="003204F9"/>
    <w:rsid w:val="00320968"/>
    <w:rsid w:val="00321AAF"/>
    <w:rsid w:val="00322E98"/>
    <w:rsid w:val="00326A6E"/>
    <w:rsid w:val="00327FC2"/>
    <w:rsid w:val="0033064D"/>
    <w:rsid w:val="00330C80"/>
    <w:rsid w:val="0033170F"/>
    <w:rsid w:val="003318E8"/>
    <w:rsid w:val="00331F42"/>
    <w:rsid w:val="00332A56"/>
    <w:rsid w:val="003346B4"/>
    <w:rsid w:val="0033498D"/>
    <w:rsid w:val="00334B35"/>
    <w:rsid w:val="0033676E"/>
    <w:rsid w:val="00336BE1"/>
    <w:rsid w:val="00341F3D"/>
    <w:rsid w:val="00343873"/>
    <w:rsid w:val="0034402A"/>
    <w:rsid w:val="003464D6"/>
    <w:rsid w:val="00352625"/>
    <w:rsid w:val="003548D2"/>
    <w:rsid w:val="00355472"/>
    <w:rsid w:val="0035762B"/>
    <w:rsid w:val="0035798B"/>
    <w:rsid w:val="00360AB7"/>
    <w:rsid w:val="00360D86"/>
    <w:rsid w:val="00363014"/>
    <w:rsid w:val="0036415B"/>
    <w:rsid w:val="00364BE5"/>
    <w:rsid w:val="003652D2"/>
    <w:rsid w:val="003726D8"/>
    <w:rsid w:val="003728BA"/>
    <w:rsid w:val="003731D0"/>
    <w:rsid w:val="00373DC5"/>
    <w:rsid w:val="00394A38"/>
    <w:rsid w:val="003970C7"/>
    <w:rsid w:val="0039742D"/>
    <w:rsid w:val="003A173C"/>
    <w:rsid w:val="003A189D"/>
    <w:rsid w:val="003A214F"/>
    <w:rsid w:val="003A4844"/>
    <w:rsid w:val="003A4961"/>
    <w:rsid w:val="003A66F1"/>
    <w:rsid w:val="003A73F1"/>
    <w:rsid w:val="003B1D5D"/>
    <w:rsid w:val="003B4289"/>
    <w:rsid w:val="003B499B"/>
    <w:rsid w:val="003B57EA"/>
    <w:rsid w:val="003B7ADC"/>
    <w:rsid w:val="003C4122"/>
    <w:rsid w:val="003C53AC"/>
    <w:rsid w:val="003C58C6"/>
    <w:rsid w:val="003D0727"/>
    <w:rsid w:val="003D1394"/>
    <w:rsid w:val="003D635F"/>
    <w:rsid w:val="003D651A"/>
    <w:rsid w:val="003E1B88"/>
    <w:rsid w:val="003E2466"/>
    <w:rsid w:val="003E28DD"/>
    <w:rsid w:val="003E5D76"/>
    <w:rsid w:val="003E6B72"/>
    <w:rsid w:val="003F004C"/>
    <w:rsid w:val="003F0146"/>
    <w:rsid w:val="003F1030"/>
    <w:rsid w:val="003F28B6"/>
    <w:rsid w:val="003F41BF"/>
    <w:rsid w:val="003F4A2A"/>
    <w:rsid w:val="003F7618"/>
    <w:rsid w:val="00400CC5"/>
    <w:rsid w:val="0040341F"/>
    <w:rsid w:val="00403DED"/>
    <w:rsid w:val="00404848"/>
    <w:rsid w:val="004056C6"/>
    <w:rsid w:val="00406CC0"/>
    <w:rsid w:val="00413B66"/>
    <w:rsid w:val="00415B8A"/>
    <w:rsid w:val="00422C9B"/>
    <w:rsid w:val="004236D3"/>
    <w:rsid w:val="00425D50"/>
    <w:rsid w:val="0043154E"/>
    <w:rsid w:val="00433CC0"/>
    <w:rsid w:val="004343FA"/>
    <w:rsid w:val="00436C19"/>
    <w:rsid w:val="00436F47"/>
    <w:rsid w:val="00440479"/>
    <w:rsid w:val="004425C3"/>
    <w:rsid w:val="004432AB"/>
    <w:rsid w:val="00446C29"/>
    <w:rsid w:val="00447F6D"/>
    <w:rsid w:val="004502B1"/>
    <w:rsid w:val="00451260"/>
    <w:rsid w:val="004520AF"/>
    <w:rsid w:val="00452F55"/>
    <w:rsid w:val="004531FE"/>
    <w:rsid w:val="004571ED"/>
    <w:rsid w:val="004615E1"/>
    <w:rsid w:val="00463C81"/>
    <w:rsid w:val="00464BEF"/>
    <w:rsid w:val="0046539A"/>
    <w:rsid w:val="0047189E"/>
    <w:rsid w:val="00471BB1"/>
    <w:rsid w:val="00473F29"/>
    <w:rsid w:val="00477577"/>
    <w:rsid w:val="00477A00"/>
    <w:rsid w:val="004820C9"/>
    <w:rsid w:val="00486D8F"/>
    <w:rsid w:val="00487105"/>
    <w:rsid w:val="004875C0"/>
    <w:rsid w:val="004879C3"/>
    <w:rsid w:val="00490801"/>
    <w:rsid w:val="00491A71"/>
    <w:rsid w:val="00497ACC"/>
    <w:rsid w:val="004A2436"/>
    <w:rsid w:val="004A352E"/>
    <w:rsid w:val="004A36A5"/>
    <w:rsid w:val="004A431C"/>
    <w:rsid w:val="004A498A"/>
    <w:rsid w:val="004A5C7F"/>
    <w:rsid w:val="004B14A9"/>
    <w:rsid w:val="004B29BE"/>
    <w:rsid w:val="004B4655"/>
    <w:rsid w:val="004B7031"/>
    <w:rsid w:val="004C2A31"/>
    <w:rsid w:val="004C35BB"/>
    <w:rsid w:val="004C48D2"/>
    <w:rsid w:val="004D0424"/>
    <w:rsid w:val="004D0D2C"/>
    <w:rsid w:val="004D295F"/>
    <w:rsid w:val="004D69B2"/>
    <w:rsid w:val="004E2201"/>
    <w:rsid w:val="004E4A7D"/>
    <w:rsid w:val="004E614A"/>
    <w:rsid w:val="004F1B62"/>
    <w:rsid w:val="004F1CB8"/>
    <w:rsid w:val="004F4157"/>
    <w:rsid w:val="004F72B1"/>
    <w:rsid w:val="004F7597"/>
    <w:rsid w:val="004F771F"/>
    <w:rsid w:val="00502321"/>
    <w:rsid w:val="00503967"/>
    <w:rsid w:val="00510B65"/>
    <w:rsid w:val="00510C24"/>
    <w:rsid w:val="00511EA3"/>
    <w:rsid w:val="005170A7"/>
    <w:rsid w:val="00517A6C"/>
    <w:rsid w:val="00520BE6"/>
    <w:rsid w:val="005263E9"/>
    <w:rsid w:val="005275D6"/>
    <w:rsid w:val="0053485A"/>
    <w:rsid w:val="005350BD"/>
    <w:rsid w:val="00536277"/>
    <w:rsid w:val="005364C7"/>
    <w:rsid w:val="00536F75"/>
    <w:rsid w:val="00537103"/>
    <w:rsid w:val="00541889"/>
    <w:rsid w:val="00542BFC"/>
    <w:rsid w:val="00545FC5"/>
    <w:rsid w:val="00546463"/>
    <w:rsid w:val="0055299D"/>
    <w:rsid w:val="00552D0D"/>
    <w:rsid w:val="00552D6E"/>
    <w:rsid w:val="005565D2"/>
    <w:rsid w:val="005604C1"/>
    <w:rsid w:val="005614E9"/>
    <w:rsid w:val="00561D62"/>
    <w:rsid w:val="0056255B"/>
    <w:rsid w:val="00566FE4"/>
    <w:rsid w:val="005718DE"/>
    <w:rsid w:val="0057580C"/>
    <w:rsid w:val="00575D50"/>
    <w:rsid w:val="00576D63"/>
    <w:rsid w:val="00577490"/>
    <w:rsid w:val="005823A5"/>
    <w:rsid w:val="00583E2A"/>
    <w:rsid w:val="00586796"/>
    <w:rsid w:val="005873C3"/>
    <w:rsid w:val="005959D1"/>
    <w:rsid w:val="0059638E"/>
    <w:rsid w:val="0059737A"/>
    <w:rsid w:val="005A0BEF"/>
    <w:rsid w:val="005A7CC0"/>
    <w:rsid w:val="005B18E8"/>
    <w:rsid w:val="005B1C82"/>
    <w:rsid w:val="005B24EF"/>
    <w:rsid w:val="005B3128"/>
    <w:rsid w:val="005B35EA"/>
    <w:rsid w:val="005B3E79"/>
    <w:rsid w:val="005B40F3"/>
    <w:rsid w:val="005B4125"/>
    <w:rsid w:val="005C1FCC"/>
    <w:rsid w:val="005C3EDC"/>
    <w:rsid w:val="005D2939"/>
    <w:rsid w:val="005D3F14"/>
    <w:rsid w:val="005D4ED2"/>
    <w:rsid w:val="005E0655"/>
    <w:rsid w:val="005E57A9"/>
    <w:rsid w:val="005E61B7"/>
    <w:rsid w:val="005F1B51"/>
    <w:rsid w:val="005F1BBA"/>
    <w:rsid w:val="005F516B"/>
    <w:rsid w:val="00601D25"/>
    <w:rsid w:val="006024AE"/>
    <w:rsid w:val="0060676F"/>
    <w:rsid w:val="00612B05"/>
    <w:rsid w:val="00614E26"/>
    <w:rsid w:val="00615E7E"/>
    <w:rsid w:val="00621DC6"/>
    <w:rsid w:val="006220FA"/>
    <w:rsid w:val="00622905"/>
    <w:rsid w:val="00624DCE"/>
    <w:rsid w:val="00625BDB"/>
    <w:rsid w:val="006276D5"/>
    <w:rsid w:val="0063023D"/>
    <w:rsid w:val="006305D8"/>
    <w:rsid w:val="00631B72"/>
    <w:rsid w:val="0063631F"/>
    <w:rsid w:val="00636818"/>
    <w:rsid w:val="00636DFA"/>
    <w:rsid w:val="006407DB"/>
    <w:rsid w:val="006423AF"/>
    <w:rsid w:val="00645FE2"/>
    <w:rsid w:val="00646662"/>
    <w:rsid w:val="00647DD6"/>
    <w:rsid w:val="00650737"/>
    <w:rsid w:val="00651492"/>
    <w:rsid w:val="00653860"/>
    <w:rsid w:val="00662661"/>
    <w:rsid w:val="0066578A"/>
    <w:rsid w:val="00667E9F"/>
    <w:rsid w:val="0067071B"/>
    <w:rsid w:val="00670BDA"/>
    <w:rsid w:val="00671DDB"/>
    <w:rsid w:val="00673C1C"/>
    <w:rsid w:val="00675E1E"/>
    <w:rsid w:val="006769E0"/>
    <w:rsid w:val="00682680"/>
    <w:rsid w:val="0069246C"/>
    <w:rsid w:val="00694EF0"/>
    <w:rsid w:val="00694FD0"/>
    <w:rsid w:val="006954D1"/>
    <w:rsid w:val="00696A9A"/>
    <w:rsid w:val="006A02C8"/>
    <w:rsid w:val="006A0669"/>
    <w:rsid w:val="006A7BD4"/>
    <w:rsid w:val="006B0607"/>
    <w:rsid w:val="006B15B3"/>
    <w:rsid w:val="006B1784"/>
    <w:rsid w:val="006B45FB"/>
    <w:rsid w:val="006C05E9"/>
    <w:rsid w:val="006C075B"/>
    <w:rsid w:val="006C1151"/>
    <w:rsid w:val="006C1276"/>
    <w:rsid w:val="006C4B0B"/>
    <w:rsid w:val="006C5572"/>
    <w:rsid w:val="006D531A"/>
    <w:rsid w:val="006E1357"/>
    <w:rsid w:val="006E2C8C"/>
    <w:rsid w:val="006E5D21"/>
    <w:rsid w:val="006E5E68"/>
    <w:rsid w:val="006E7FB1"/>
    <w:rsid w:val="006F22C8"/>
    <w:rsid w:val="006F2809"/>
    <w:rsid w:val="006F3FE6"/>
    <w:rsid w:val="006F4F23"/>
    <w:rsid w:val="006F50D4"/>
    <w:rsid w:val="006F6B17"/>
    <w:rsid w:val="007002F3"/>
    <w:rsid w:val="00704B4E"/>
    <w:rsid w:val="0070667B"/>
    <w:rsid w:val="00706DD2"/>
    <w:rsid w:val="007117EE"/>
    <w:rsid w:val="00713A64"/>
    <w:rsid w:val="00714BBC"/>
    <w:rsid w:val="0071731C"/>
    <w:rsid w:val="00726092"/>
    <w:rsid w:val="00730217"/>
    <w:rsid w:val="00730CF9"/>
    <w:rsid w:val="00732C02"/>
    <w:rsid w:val="00740DC7"/>
    <w:rsid w:val="00741000"/>
    <w:rsid w:val="00742463"/>
    <w:rsid w:val="00742E21"/>
    <w:rsid w:val="00743439"/>
    <w:rsid w:val="00747386"/>
    <w:rsid w:val="00747677"/>
    <w:rsid w:val="00750B4D"/>
    <w:rsid w:val="007530A3"/>
    <w:rsid w:val="0075317F"/>
    <w:rsid w:val="00753D2C"/>
    <w:rsid w:val="0075412F"/>
    <w:rsid w:val="00755D97"/>
    <w:rsid w:val="00757BE4"/>
    <w:rsid w:val="00763108"/>
    <w:rsid w:val="00763B19"/>
    <w:rsid w:val="00765302"/>
    <w:rsid w:val="00770EFC"/>
    <w:rsid w:val="00776387"/>
    <w:rsid w:val="007763F0"/>
    <w:rsid w:val="007765C3"/>
    <w:rsid w:val="007816AD"/>
    <w:rsid w:val="007873BB"/>
    <w:rsid w:val="0079035D"/>
    <w:rsid w:val="00790A28"/>
    <w:rsid w:val="0079527F"/>
    <w:rsid w:val="00796FC3"/>
    <w:rsid w:val="007A0F51"/>
    <w:rsid w:val="007A33AF"/>
    <w:rsid w:val="007A4802"/>
    <w:rsid w:val="007A4D56"/>
    <w:rsid w:val="007A52E0"/>
    <w:rsid w:val="007A79FE"/>
    <w:rsid w:val="007A7F46"/>
    <w:rsid w:val="007B1D45"/>
    <w:rsid w:val="007B61B9"/>
    <w:rsid w:val="007C6E97"/>
    <w:rsid w:val="007C747B"/>
    <w:rsid w:val="007D0C82"/>
    <w:rsid w:val="007D1383"/>
    <w:rsid w:val="007D2EBB"/>
    <w:rsid w:val="007D51BE"/>
    <w:rsid w:val="007D6B3F"/>
    <w:rsid w:val="007E0469"/>
    <w:rsid w:val="007E4C2D"/>
    <w:rsid w:val="007E7800"/>
    <w:rsid w:val="007E7DD7"/>
    <w:rsid w:val="007E7EFC"/>
    <w:rsid w:val="007F1391"/>
    <w:rsid w:val="007F1F4B"/>
    <w:rsid w:val="007F2108"/>
    <w:rsid w:val="007F481B"/>
    <w:rsid w:val="007F57AA"/>
    <w:rsid w:val="007F6FBE"/>
    <w:rsid w:val="007F705A"/>
    <w:rsid w:val="007F7B12"/>
    <w:rsid w:val="0080110E"/>
    <w:rsid w:val="00807021"/>
    <w:rsid w:val="008077B0"/>
    <w:rsid w:val="00810AC0"/>
    <w:rsid w:val="00813759"/>
    <w:rsid w:val="00815C2C"/>
    <w:rsid w:val="00817165"/>
    <w:rsid w:val="00817539"/>
    <w:rsid w:val="0082054D"/>
    <w:rsid w:val="00820DEA"/>
    <w:rsid w:val="0082286C"/>
    <w:rsid w:val="00823880"/>
    <w:rsid w:val="008271BC"/>
    <w:rsid w:val="0082785F"/>
    <w:rsid w:val="008312E0"/>
    <w:rsid w:val="00831A90"/>
    <w:rsid w:val="00833291"/>
    <w:rsid w:val="00835701"/>
    <w:rsid w:val="00835DA0"/>
    <w:rsid w:val="00840D69"/>
    <w:rsid w:val="0084537D"/>
    <w:rsid w:val="008468BE"/>
    <w:rsid w:val="008479BD"/>
    <w:rsid w:val="00852FD3"/>
    <w:rsid w:val="00857FB4"/>
    <w:rsid w:val="00861BCA"/>
    <w:rsid w:val="00862973"/>
    <w:rsid w:val="00865D3C"/>
    <w:rsid w:val="00874B5C"/>
    <w:rsid w:val="00882F38"/>
    <w:rsid w:val="00886BD8"/>
    <w:rsid w:val="008945AA"/>
    <w:rsid w:val="00895D3D"/>
    <w:rsid w:val="008A1DE2"/>
    <w:rsid w:val="008A2EF4"/>
    <w:rsid w:val="008A30FC"/>
    <w:rsid w:val="008A5015"/>
    <w:rsid w:val="008A53F5"/>
    <w:rsid w:val="008B0174"/>
    <w:rsid w:val="008B527D"/>
    <w:rsid w:val="008B5CDD"/>
    <w:rsid w:val="008B6312"/>
    <w:rsid w:val="008B657D"/>
    <w:rsid w:val="008B6DA1"/>
    <w:rsid w:val="008C43DD"/>
    <w:rsid w:val="008D23FC"/>
    <w:rsid w:val="008D412E"/>
    <w:rsid w:val="008D46C8"/>
    <w:rsid w:val="008D5405"/>
    <w:rsid w:val="008E73EA"/>
    <w:rsid w:val="008E7715"/>
    <w:rsid w:val="008F111C"/>
    <w:rsid w:val="008F117E"/>
    <w:rsid w:val="008F1D66"/>
    <w:rsid w:val="008F3270"/>
    <w:rsid w:val="008F495D"/>
    <w:rsid w:val="008F6FA4"/>
    <w:rsid w:val="008F7419"/>
    <w:rsid w:val="008F76E6"/>
    <w:rsid w:val="008F7E41"/>
    <w:rsid w:val="009007B0"/>
    <w:rsid w:val="00900E32"/>
    <w:rsid w:val="00901F7B"/>
    <w:rsid w:val="00902BE1"/>
    <w:rsid w:val="0090568D"/>
    <w:rsid w:val="009104BE"/>
    <w:rsid w:val="00910CD4"/>
    <w:rsid w:val="00911798"/>
    <w:rsid w:val="009125D9"/>
    <w:rsid w:val="009166C7"/>
    <w:rsid w:val="009216A9"/>
    <w:rsid w:val="00921AA9"/>
    <w:rsid w:val="00924836"/>
    <w:rsid w:val="00925B20"/>
    <w:rsid w:val="00932877"/>
    <w:rsid w:val="00932D96"/>
    <w:rsid w:val="00933739"/>
    <w:rsid w:val="009349DD"/>
    <w:rsid w:val="00935CAF"/>
    <w:rsid w:val="0094085D"/>
    <w:rsid w:val="00940DA9"/>
    <w:rsid w:val="00943FF9"/>
    <w:rsid w:val="00944C05"/>
    <w:rsid w:val="009453AB"/>
    <w:rsid w:val="00945733"/>
    <w:rsid w:val="009457FE"/>
    <w:rsid w:val="009461F1"/>
    <w:rsid w:val="0095009B"/>
    <w:rsid w:val="009501B0"/>
    <w:rsid w:val="0095070D"/>
    <w:rsid w:val="009524F8"/>
    <w:rsid w:val="0096058D"/>
    <w:rsid w:val="00960920"/>
    <w:rsid w:val="00963334"/>
    <w:rsid w:val="00966DCB"/>
    <w:rsid w:val="00967B31"/>
    <w:rsid w:val="00972EEF"/>
    <w:rsid w:val="00976860"/>
    <w:rsid w:val="009853CD"/>
    <w:rsid w:val="009866C5"/>
    <w:rsid w:val="00986AD8"/>
    <w:rsid w:val="0099262F"/>
    <w:rsid w:val="00995BFA"/>
    <w:rsid w:val="0099611F"/>
    <w:rsid w:val="009A01A4"/>
    <w:rsid w:val="009A25B7"/>
    <w:rsid w:val="009A2F91"/>
    <w:rsid w:val="009A3064"/>
    <w:rsid w:val="009A7A81"/>
    <w:rsid w:val="009B6BC6"/>
    <w:rsid w:val="009B7A5F"/>
    <w:rsid w:val="009C0AE2"/>
    <w:rsid w:val="009C1832"/>
    <w:rsid w:val="009C1CD5"/>
    <w:rsid w:val="009C3290"/>
    <w:rsid w:val="009C32DD"/>
    <w:rsid w:val="009C5607"/>
    <w:rsid w:val="009C63E1"/>
    <w:rsid w:val="009C6A08"/>
    <w:rsid w:val="009C6FA5"/>
    <w:rsid w:val="009D118E"/>
    <w:rsid w:val="009D613D"/>
    <w:rsid w:val="009D6BE7"/>
    <w:rsid w:val="009D72FA"/>
    <w:rsid w:val="009E0345"/>
    <w:rsid w:val="009E3089"/>
    <w:rsid w:val="009E409D"/>
    <w:rsid w:val="009E4D18"/>
    <w:rsid w:val="009E5C36"/>
    <w:rsid w:val="009E7743"/>
    <w:rsid w:val="009F2C5C"/>
    <w:rsid w:val="009F2F8C"/>
    <w:rsid w:val="009F4858"/>
    <w:rsid w:val="009F5D73"/>
    <w:rsid w:val="00A001FD"/>
    <w:rsid w:val="00A00ED3"/>
    <w:rsid w:val="00A02B10"/>
    <w:rsid w:val="00A0428E"/>
    <w:rsid w:val="00A053C3"/>
    <w:rsid w:val="00A053CA"/>
    <w:rsid w:val="00A05AFB"/>
    <w:rsid w:val="00A076E6"/>
    <w:rsid w:val="00A1126B"/>
    <w:rsid w:val="00A11E7B"/>
    <w:rsid w:val="00A1704F"/>
    <w:rsid w:val="00A205A7"/>
    <w:rsid w:val="00A21609"/>
    <w:rsid w:val="00A21CF2"/>
    <w:rsid w:val="00A22FE5"/>
    <w:rsid w:val="00A25D5D"/>
    <w:rsid w:val="00A31342"/>
    <w:rsid w:val="00A33260"/>
    <w:rsid w:val="00A35415"/>
    <w:rsid w:val="00A40E78"/>
    <w:rsid w:val="00A4391C"/>
    <w:rsid w:val="00A471A2"/>
    <w:rsid w:val="00A47EDC"/>
    <w:rsid w:val="00A50877"/>
    <w:rsid w:val="00A51A86"/>
    <w:rsid w:val="00A54DE6"/>
    <w:rsid w:val="00A55235"/>
    <w:rsid w:val="00A560A0"/>
    <w:rsid w:val="00A563D6"/>
    <w:rsid w:val="00A6068A"/>
    <w:rsid w:val="00A6304E"/>
    <w:rsid w:val="00A65C2E"/>
    <w:rsid w:val="00A67D45"/>
    <w:rsid w:val="00A67E74"/>
    <w:rsid w:val="00A72343"/>
    <w:rsid w:val="00A8125D"/>
    <w:rsid w:val="00A8143B"/>
    <w:rsid w:val="00A8217C"/>
    <w:rsid w:val="00A84688"/>
    <w:rsid w:val="00A8495A"/>
    <w:rsid w:val="00A85D27"/>
    <w:rsid w:val="00A861FF"/>
    <w:rsid w:val="00A9145E"/>
    <w:rsid w:val="00A91760"/>
    <w:rsid w:val="00A92058"/>
    <w:rsid w:val="00A94B5C"/>
    <w:rsid w:val="00A95025"/>
    <w:rsid w:val="00A96695"/>
    <w:rsid w:val="00A97F9A"/>
    <w:rsid w:val="00AA0E7D"/>
    <w:rsid w:val="00AA7E50"/>
    <w:rsid w:val="00AB3F12"/>
    <w:rsid w:val="00AB57DE"/>
    <w:rsid w:val="00AB5CBD"/>
    <w:rsid w:val="00AB6D51"/>
    <w:rsid w:val="00AB7CD6"/>
    <w:rsid w:val="00AB7DE0"/>
    <w:rsid w:val="00AC24E7"/>
    <w:rsid w:val="00AC4F9C"/>
    <w:rsid w:val="00AC7F63"/>
    <w:rsid w:val="00AD0A83"/>
    <w:rsid w:val="00AD1859"/>
    <w:rsid w:val="00AD7151"/>
    <w:rsid w:val="00AD7C1E"/>
    <w:rsid w:val="00AD7F73"/>
    <w:rsid w:val="00AE1EA6"/>
    <w:rsid w:val="00AE400B"/>
    <w:rsid w:val="00AE66C0"/>
    <w:rsid w:val="00AE7433"/>
    <w:rsid w:val="00AE7CB5"/>
    <w:rsid w:val="00AF05FD"/>
    <w:rsid w:val="00AF35DD"/>
    <w:rsid w:val="00AF442D"/>
    <w:rsid w:val="00AF6D3D"/>
    <w:rsid w:val="00AF6EAB"/>
    <w:rsid w:val="00AF76F2"/>
    <w:rsid w:val="00B00199"/>
    <w:rsid w:val="00B01CA4"/>
    <w:rsid w:val="00B035C6"/>
    <w:rsid w:val="00B042D1"/>
    <w:rsid w:val="00B05F91"/>
    <w:rsid w:val="00B07D8C"/>
    <w:rsid w:val="00B11ED1"/>
    <w:rsid w:val="00B13147"/>
    <w:rsid w:val="00B247DF"/>
    <w:rsid w:val="00B25247"/>
    <w:rsid w:val="00B27BA7"/>
    <w:rsid w:val="00B303FE"/>
    <w:rsid w:val="00B30907"/>
    <w:rsid w:val="00B34D1D"/>
    <w:rsid w:val="00B355AF"/>
    <w:rsid w:val="00B3704C"/>
    <w:rsid w:val="00B37290"/>
    <w:rsid w:val="00B430EA"/>
    <w:rsid w:val="00B47579"/>
    <w:rsid w:val="00B525F1"/>
    <w:rsid w:val="00B53845"/>
    <w:rsid w:val="00B54467"/>
    <w:rsid w:val="00B54894"/>
    <w:rsid w:val="00B54D67"/>
    <w:rsid w:val="00B558E6"/>
    <w:rsid w:val="00B56EAD"/>
    <w:rsid w:val="00B5748E"/>
    <w:rsid w:val="00B61E09"/>
    <w:rsid w:val="00B653A5"/>
    <w:rsid w:val="00B65666"/>
    <w:rsid w:val="00B664B0"/>
    <w:rsid w:val="00B66DAF"/>
    <w:rsid w:val="00B73CE2"/>
    <w:rsid w:val="00B74C3B"/>
    <w:rsid w:val="00B76CC6"/>
    <w:rsid w:val="00B76CCD"/>
    <w:rsid w:val="00B84615"/>
    <w:rsid w:val="00B8522A"/>
    <w:rsid w:val="00B87843"/>
    <w:rsid w:val="00B90484"/>
    <w:rsid w:val="00B9122C"/>
    <w:rsid w:val="00B93069"/>
    <w:rsid w:val="00BA0974"/>
    <w:rsid w:val="00BA483D"/>
    <w:rsid w:val="00BA670F"/>
    <w:rsid w:val="00BA695B"/>
    <w:rsid w:val="00BA6BD2"/>
    <w:rsid w:val="00BB1038"/>
    <w:rsid w:val="00BB4E8F"/>
    <w:rsid w:val="00BB7B6C"/>
    <w:rsid w:val="00BC1A46"/>
    <w:rsid w:val="00BC2E29"/>
    <w:rsid w:val="00BC3DF5"/>
    <w:rsid w:val="00BC4C18"/>
    <w:rsid w:val="00BC5D22"/>
    <w:rsid w:val="00BC77D8"/>
    <w:rsid w:val="00BD3DC6"/>
    <w:rsid w:val="00BD62D6"/>
    <w:rsid w:val="00BD7C30"/>
    <w:rsid w:val="00BE06C0"/>
    <w:rsid w:val="00BE1B8C"/>
    <w:rsid w:val="00BE3EA8"/>
    <w:rsid w:val="00BE42BA"/>
    <w:rsid w:val="00BF0255"/>
    <w:rsid w:val="00BF1E44"/>
    <w:rsid w:val="00C01006"/>
    <w:rsid w:val="00C04300"/>
    <w:rsid w:val="00C06372"/>
    <w:rsid w:val="00C13722"/>
    <w:rsid w:val="00C16A21"/>
    <w:rsid w:val="00C20190"/>
    <w:rsid w:val="00C23118"/>
    <w:rsid w:val="00C2572A"/>
    <w:rsid w:val="00C41D46"/>
    <w:rsid w:val="00C45513"/>
    <w:rsid w:val="00C5003D"/>
    <w:rsid w:val="00C56DB4"/>
    <w:rsid w:val="00C60662"/>
    <w:rsid w:val="00C61C7B"/>
    <w:rsid w:val="00C637EF"/>
    <w:rsid w:val="00C65A08"/>
    <w:rsid w:val="00C71F88"/>
    <w:rsid w:val="00C7280E"/>
    <w:rsid w:val="00C75713"/>
    <w:rsid w:val="00C768D3"/>
    <w:rsid w:val="00C770B5"/>
    <w:rsid w:val="00C826BC"/>
    <w:rsid w:val="00C8272A"/>
    <w:rsid w:val="00C90163"/>
    <w:rsid w:val="00C907C8"/>
    <w:rsid w:val="00C90F23"/>
    <w:rsid w:val="00C948B6"/>
    <w:rsid w:val="00C94B33"/>
    <w:rsid w:val="00C95DE5"/>
    <w:rsid w:val="00CA0105"/>
    <w:rsid w:val="00CA036B"/>
    <w:rsid w:val="00CA12C6"/>
    <w:rsid w:val="00CA2BAC"/>
    <w:rsid w:val="00CA5A72"/>
    <w:rsid w:val="00CA6A18"/>
    <w:rsid w:val="00CB06EA"/>
    <w:rsid w:val="00CB0A02"/>
    <w:rsid w:val="00CB1057"/>
    <w:rsid w:val="00CB24E0"/>
    <w:rsid w:val="00CB30F0"/>
    <w:rsid w:val="00CB3439"/>
    <w:rsid w:val="00CB4B98"/>
    <w:rsid w:val="00CB6336"/>
    <w:rsid w:val="00CB6E94"/>
    <w:rsid w:val="00CC0E16"/>
    <w:rsid w:val="00CC16A0"/>
    <w:rsid w:val="00CC3905"/>
    <w:rsid w:val="00CC40E2"/>
    <w:rsid w:val="00CC5E75"/>
    <w:rsid w:val="00CD0F8F"/>
    <w:rsid w:val="00CD489A"/>
    <w:rsid w:val="00CD5024"/>
    <w:rsid w:val="00CD59F6"/>
    <w:rsid w:val="00CD6045"/>
    <w:rsid w:val="00CD6DCB"/>
    <w:rsid w:val="00CE04A5"/>
    <w:rsid w:val="00CE1930"/>
    <w:rsid w:val="00CE1F53"/>
    <w:rsid w:val="00CE7A32"/>
    <w:rsid w:val="00CE7DF9"/>
    <w:rsid w:val="00CF0AF3"/>
    <w:rsid w:val="00CF2D8A"/>
    <w:rsid w:val="00CF542B"/>
    <w:rsid w:val="00CF5A2B"/>
    <w:rsid w:val="00D00562"/>
    <w:rsid w:val="00D00865"/>
    <w:rsid w:val="00D040B3"/>
    <w:rsid w:val="00D05558"/>
    <w:rsid w:val="00D1140C"/>
    <w:rsid w:val="00D15F5A"/>
    <w:rsid w:val="00D21A17"/>
    <w:rsid w:val="00D25AB8"/>
    <w:rsid w:val="00D3013B"/>
    <w:rsid w:val="00D30374"/>
    <w:rsid w:val="00D327EC"/>
    <w:rsid w:val="00D33DA6"/>
    <w:rsid w:val="00D40715"/>
    <w:rsid w:val="00D41DE6"/>
    <w:rsid w:val="00D42CD5"/>
    <w:rsid w:val="00D452B4"/>
    <w:rsid w:val="00D51168"/>
    <w:rsid w:val="00D5190D"/>
    <w:rsid w:val="00D525D8"/>
    <w:rsid w:val="00D5286D"/>
    <w:rsid w:val="00D52FAE"/>
    <w:rsid w:val="00D53621"/>
    <w:rsid w:val="00D53672"/>
    <w:rsid w:val="00D53B29"/>
    <w:rsid w:val="00D53E98"/>
    <w:rsid w:val="00D552DA"/>
    <w:rsid w:val="00D55658"/>
    <w:rsid w:val="00D57A4D"/>
    <w:rsid w:val="00D60296"/>
    <w:rsid w:val="00D60610"/>
    <w:rsid w:val="00D606DE"/>
    <w:rsid w:val="00D62590"/>
    <w:rsid w:val="00D74560"/>
    <w:rsid w:val="00D7498D"/>
    <w:rsid w:val="00D74F57"/>
    <w:rsid w:val="00D75B3D"/>
    <w:rsid w:val="00D76539"/>
    <w:rsid w:val="00D83300"/>
    <w:rsid w:val="00D87028"/>
    <w:rsid w:val="00D87556"/>
    <w:rsid w:val="00D87B4E"/>
    <w:rsid w:val="00D91063"/>
    <w:rsid w:val="00D92F5D"/>
    <w:rsid w:val="00D93475"/>
    <w:rsid w:val="00D948C2"/>
    <w:rsid w:val="00D976C4"/>
    <w:rsid w:val="00DA09E3"/>
    <w:rsid w:val="00DA1174"/>
    <w:rsid w:val="00DA1A82"/>
    <w:rsid w:val="00DA2D35"/>
    <w:rsid w:val="00DA3CBA"/>
    <w:rsid w:val="00DC0246"/>
    <w:rsid w:val="00DC46F7"/>
    <w:rsid w:val="00DC569B"/>
    <w:rsid w:val="00DC5F2E"/>
    <w:rsid w:val="00DD06B4"/>
    <w:rsid w:val="00DD1140"/>
    <w:rsid w:val="00DD5BC2"/>
    <w:rsid w:val="00DD6F8C"/>
    <w:rsid w:val="00DE0BF8"/>
    <w:rsid w:val="00DE1E92"/>
    <w:rsid w:val="00DE2D81"/>
    <w:rsid w:val="00DE3F84"/>
    <w:rsid w:val="00DF0371"/>
    <w:rsid w:val="00DF0CCA"/>
    <w:rsid w:val="00E0044D"/>
    <w:rsid w:val="00E01599"/>
    <w:rsid w:val="00E019D4"/>
    <w:rsid w:val="00E02CEB"/>
    <w:rsid w:val="00E02EE9"/>
    <w:rsid w:val="00E02F62"/>
    <w:rsid w:val="00E03186"/>
    <w:rsid w:val="00E03BC2"/>
    <w:rsid w:val="00E04465"/>
    <w:rsid w:val="00E04841"/>
    <w:rsid w:val="00E04DD7"/>
    <w:rsid w:val="00E0507D"/>
    <w:rsid w:val="00E10D55"/>
    <w:rsid w:val="00E1408C"/>
    <w:rsid w:val="00E16951"/>
    <w:rsid w:val="00E209C8"/>
    <w:rsid w:val="00E21E83"/>
    <w:rsid w:val="00E23A38"/>
    <w:rsid w:val="00E24F82"/>
    <w:rsid w:val="00E26168"/>
    <w:rsid w:val="00E3410E"/>
    <w:rsid w:val="00E34CF9"/>
    <w:rsid w:val="00E40969"/>
    <w:rsid w:val="00E426BC"/>
    <w:rsid w:val="00E440A9"/>
    <w:rsid w:val="00E4656D"/>
    <w:rsid w:val="00E4665B"/>
    <w:rsid w:val="00E51695"/>
    <w:rsid w:val="00E54408"/>
    <w:rsid w:val="00E57405"/>
    <w:rsid w:val="00E60303"/>
    <w:rsid w:val="00E61F72"/>
    <w:rsid w:val="00E62F53"/>
    <w:rsid w:val="00E64870"/>
    <w:rsid w:val="00E6598E"/>
    <w:rsid w:val="00E65BB7"/>
    <w:rsid w:val="00E660C3"/>
    <w:rsid w:val="00E72674"/>
    <w:rsid w:val="00E73061"/>
    <w:rsid w:val="00E759DC"/>
    <w:rsid w:val="00E81AF8"/>
    <w:rsid w:val="00E827CB"/>
    <w:rsid w:val="00E82FBA"/>
    <w:rsid w:val="00E90086"/>
    <w:rsid w:val="00E904E2"/>
    <w:rsid w:val="00E914A2"/>
    <w:rsid w:val="00E932DD"/>
    <w:rsid w:val="00E94894"/>
    <w:rsid w:val="00E94A87"/>
    <w:rsid w:val="00E952D8"/>
    <w:rsid w:val="00EA67C3"/>
    <w:rsid w:val="00EA7B96"/>
    <w:rsid w:val="00EB0794"/>
    <w:rsid w:val="00EB118D"/>
    <w:rsid w:val="00EB3A97"/>
    <w:rsid w:val="00EB4847"/>
    <w:rsid w:val="00EB6B4E"/>
    <w:rsid w:val="00EC7233"/>
    <w:rsid w:val="00ED1E09"/>
    <w:rsid w:val="00ED4014"/>
    <w:rsid w:val="00ED634C"/>
    <w:rsid w:val="00EE199C"/>
    <w:rsid w:val="00EE3812"/>
    <w:rsid w:val="00EE5376"/>
    <w:rsid w:val="00EF1EE1"/>
    <w:rsid w:val="00EF3CDC"/>
    <w:rsid w:val="00EF63D1"/>
    <w:rsid w:val="00EF7317"/>
    <w:rsid w:val="00EF75CE"/>
    <w:rsid w:val="00EF77B1"/>
    <w:rsid w:val="00F00A04"/>
    <w:rsid w:val="00F01C96"/>
    <w:rsid w:val="00F01EBD"/>
    <w:rsid w:val="00F02DAB"/>
    <w:rsid w:val="00F03C8F"/>
    <w:rsid w:val="00F0417D"/>
    <w:rsid w:val="00F04C12"/>
    <w:rsid w:val="00F05E47"/>
    <w:rsid w:val="00F05EB5"/>
    <w:rsid w:val="00F0688B"/>
    <w:rsid w:val="00F116AF"/>
    <w:rsid w:val="00F119D4"/>
    <w:rsid w:val="00F136FA"/>
    <w:rsid w:val="00F1512B"/>
    <w:rsid w:val="00F1604B"/>
    <w:rsid w:val="00F161C6"/>
    <w:rsid w:val="00F16C55"/>
    <w:rsid w:val="00F21CD0"/>
    <w:rsid w:val="00F25C37"/>
    <w:rsid w:val="00F2630C"/>
    <w:rsid w:val="00F27B70"/>
    <w:rsid w:val="00F3298E"/>
    <w:rsid w:val="00F33C46"/>
    <w:rsid w:val="00F34C4E"/>
    <w:rsid w:val="00F37871"/>
    <w:rsid w:val="00F401AE"/>
    <w:rsid w:val="00F40884"/>
    <w:rsid w:val="00F40916"/>
    <w:rsid w:val="00F4187F"/>
    <w:rsid w:val="00F51066"/>
    <w:rsid w:val="00F514A5"/>
    <w:rsid w:val="00F52D3D"/>
    <w:rsid w:val="00F5302B"/>
    <w:rsid w:val="00F62CAB"/>
    <w:rsid w:val="00F645AD"/>
    <w:rsid w:val="00F66925"/>
    <w:rsid w:val="00F72678"/>
    <w:rsid w:val="00F7278D"/>
    <w:rsid w:val="00F73185"/>
    <w:rsid w:val="00F756C4"/>
    <w:rsid w:val="00F801B2"/>
    <w:rsid w:val="00F80BBD"/>
    <w:rsid w:val="00F80E76"/>
    <w:rsid w:val="00F81517"/>
    <w:rsid w:val="00F83C8D"/>
    <w:rsid w:val="00F84183"/>
    <w:rsid w:val="00F84947"/>
    <w:rsid w:val="00F85166"/>
    <w:rsid w:val="00F90C39"/>
    <w:rsid w:val="00F92DC5"/>
    <w:rsid w:val="00F95DF7"/>
    <w:rsid w:val="00F95F9E"/>
    <w:rsid w:val="00F9708D"/>
    <w:rsid w:val="00F97B42"/>
    <w:rsid w:val="00FA0680"/>
    <w:rsid w:val="00FA337C"/>
    <w:rsid w:val="00FA647F"/>
    <w:rsid w:val="00FA6F5E"/>
    <w:rsid w:val="00FB0DD1"/>
    <w:rsid w:val="00FB1D20"/>
    <w:rsid w:val="00FB21D2"/>
    <w:rsid w:val="00FB5C1D"/>
    <w:rsid w:val="00FB5CCA"/>
    <w:rsid w:val="00FB6092"/>
    <w:rsid w:val="00FC06A7"/>
    <w:rsid w:val="00FC07AF"/>
    <w:rsid w:val="00FC35C7"/>
    <w:rsid w:val="00FC6697"/>
    <w:rsid w:val="00FC6E9F"/>
    <w:rsid w:val="00FD0884"/>
    <w:rsid w:val="00FD18EF"/>
    <w:rsid w:val="00FD519E"/>
    <w:rsid w:val="00FD7A90"/>
    <w:rsid w:val="00FD7CA4"/>
    <w:rsid w:val="00FE0520"/>
    <w:rsid w:val="00FE217B"/>
    <w:rsid w:val="00FE70FE"/>
    <w:rsid w:val="00FE7229"/>
    <w:rsid w:val="00FF0DE6"/>
    <w:rsid w:val="00FF228D"/>
    <w:rsid w:val="00FF391E"/>
    <w:rsid w:val="00FF67D5"/>
    <w:rsid w:val="00FF6FC1"/>
    <w:rsid w:val="00FF7CA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6AF26D"/>
  <w15:docId w15:val="{F7961F5F-9184-4653-822B-54D0B30D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pPr>
  </w:style>
  <w:style w:type="paragraph" w:styleId="1">
    <w:name w:val="heading 1"/>
    <w:basedOn w:val="a"/>
    <w:next w:val="a"/>
    <w:qFormat/>
    <w:pPr>
      <w:keepNext/>
      <w:spacing w:before="300"/>
      <w:ind w:firstLine="720"/>
      <w:outlineLvl w:val="0"/>
    </w:pPr>
    <w:rPr>
      <w:b/>
      <w:bCs/>
      <w:sz w:val="24"/>
      <w:szCs w:val="24"/>
    </w:rPr>
  </w:style>
  <w:style w:type="paragraph" w:styleId="2">
    <w:name w:val="heading 2"/>
    <w:basedOn w:val="a"/>
    <w:next w:val="a"/>
    <w:qFormat/>
    <w:pPr>
      <w:keepNext/>
      <w:jc w:val="both"/>
      <w:outlineLvl w:val="1"/>
    </w:pPr>
    <w:rPr>
      <w:b/>
      <w:bCs/>
      <w:i/>
      <w:iCs/>
      <w:sz w:val="24"/>
      <w:szCs w:val="24"/>
    </w:rPr>
  </w:style>
  <w:style w:type="paragraph" w:styleId="3">
    <w:name w:val="heading 3"/>
    <w:basedOn w:val="a"/>
    <w:next w:val="a"/>
    <w:qFormat/>
    <w:pPr>
      <w:keepNext/>
      <w:jc w:val="both"/>
      <w:outlineLvl w:val="2"/>
    </w:pPr>
    <w:rPr>
      <w:i/>
      <w:iCs/>
      <w:sz w:val="24"/>
      <w:szCs w:val="24"/>
    </w:rPr>
  </w:style>
  <w:style w:type="paragraph" w:styleId="4">
    <w:name w:val="heading 4"/>
    <w:basedOn w:val="a"/>
    <w:next w:val="a"/>
    <w:qFormat/>
    <w:pPr>
      <w:keepNext/>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bCs/>
      <w:sz w:val="28"/>
      <w:szCs w:val="28"/>
    </w:rPr>
  </w:style>
  <w:style w:type="paragraph" w:styleId="a4">
    <w:name w:val="footer"/>
    <w:basedOn w:val="a"/>
    <w:link w:val="a5"/>
    <w:uiPriority w:val="99"/>
    <w:pPr>
      <w:tabs>
        <w:tab w:val="center" w:pos="4153"/>
        <w:tab w:val="right" w:pos="8306"/>
      </w:tabs>
    </w:pPr>
  </w:style>
  <w:style w:type="character" w:styleId="a6">
    <w:name w:val="page number"/>
    <w:basedOn w:val="a0"/>
  </w:style>
  <w:style w:type="paragraph" w:styleId="a7">
    <w:name w:val="Body Text"/>
    <w:basedOn w:val="a"/>
    <w:link w:val="a8"/>
    <w:pPr>
      <w:jc w:val="center"/>
    </w:pPr>
    <w:rPr>
      <w:b/>
      <w:bCs/>
      <w:sz w:val="24"/>
      <w:szCs w:val="24"/>
    </w:rPr>
  </w:style>
  <w:style w:type="paragraph" w:styleId="a9">
    <w:name w:val="Body Text Indent"/>
    <w:basedOn w:val="a"/>
    <w:rPr>
      <w:sz w:val="24"/>
      <w:szCs w:val="24"/>
    </w:rPr>
  </w:style>
  <w:style w:type="paragraph" w:styleId="aa">
    <w:name w:val="header"/>
    <w:basedOn w:val="a"/>
    <w:pPr>
      <w:tabs>
        <w:tab w:val="center" w:pos="4677"/>
        <w:tab w:val="right" w:pos="9355"/>
      </w:tabs>
    </w:pPr>
  </w:style>
  <w:style w:type="paragraph" w:styleId="30">
    <w:name w:val="Body Text 3"/>
    <w:basedOn w:val="a"/>
    <w:pPr>
      <w:jc w:val="both"/>
    </w:pPr>
    <w:rPr>
      <w:sz w:val="24"/>
      <w:szCs w:val="24"/>
    </w:rPr>
  </w:style>
  <w:style w:type="paragraph" w:styleId="20">
    <w:name w:val="Body Text 2"/>
    <w:basedOn w:val="a"/>
    <w:link w:val="21"/>
    <w:rPr>
      <w:sz w:val="24"/>
      <w:szCs w:val="24"/>
    </w:rPr>
  </w:style>
  <w:style w:type="paragraph" w:customStyle="1" w:styleId="210">
    <w:name w:val="Основной текст 21"/>
    <w:basedOn w:val="a"/>
    <w:pPr>
      <w:overflowPunct w:val="0"/>
      <w:adjustRightInd w:val="0"/>
      <w:ind w:firstLine="567"/>
      <w:jc w:val="both"/>
      <w:textAlignment w:val="baseline"/>
    </w:pPr>
    <w:rPr>
      <w:sz w:val="22"/>
    </w:rPr>
  </w:style>
  <w:style w:type="paragraph" w:styleId="22">
    <w:name w:val="Body Text Indent 2"/>
    <w:basedOn w:val="a"/>
    <w:pPr>
      <w:ind w:firstLine="720"/>
      <w:jc w:val="both"/>
    </w:pPr>
    <w:rPr>
      <w:sz w:val="24"/>
      <w:szCs w:val="24"/>
    </w:rPr>
  </w:style>
  <w:style w:type="paragraph" w:styleId="ab">
    <w:name w:val="Block Text"/>
    <w:basedOn w:val="a"/>
    <w:pPr>
      <w:ind w:left="-851" w:right="565" w:firstLine="284"/>
      <w:jc w:val="both"/>
    </w:pPr>
    <w:rPr>
      <w:sz w:val="24"/>
      <w:szCs w:val="24"/>
    </w:rPr>
  </w:style>
  <w:style w:type="paragraph" w:styleId="31">
    <w:name w:val="Body Text Indent 3"/>
    <w:basedOn w:val="a"/>
    <w:pPr>
      <w:ind w:left="-284" w:firstLine="284"/>
      <w:jc w:val="both"/>
    </w:pPr>
    <w:rPr>
      <w:sz w:val="22"/>
      <w:szCs w:val="24"/>
    </w:rPr>
  </w:style>
  <w:style w:type="paragraph" w:styleId="ac">
    <w:name w:val="Normal (Web)"/>
    <w:basedOn w:val="a"/>
    <w:uiPriority w:val="99"/>
    <w:pPr>
      <w:autoSpaceDE/>
      <w:autoSpaceDN/>
      <w:jc w:val="both"/>
    </w:pPr>
    <w:rPr>
      <w:kern w:val="18"/>
      <w:sz w:val="24"/>
      <w:szCs w:val="24"/>
      <w:lang w:eastAsia="en-US" w:bidi="he-IL"/>
    </w:rPr>
  </w:style>
  <w:style w:type="paragraph" w:customStyle="1" w:styleId="Text">
    <w:name w:val="Text"/>
    <w:basedOn w:val="a"/>
    <w:pPr>
      <w:tabs>
        <w:tab w:val="center" w:pos="993"/>
        <w:tab w:val="center" w:pos="1985"/>
        <w:tab w:val="center" w:pos="3119"/>
        <w:tab w:val="right" w:pos="4111"/>
      </w:tabs>
      <w:autoSpaceDE/>
      <w:autoSpaceDN/>
      <w:ind w:left="142"/>
      <w:jc w:val="both"/>
    </w:pPr>
    <w:rPr>
      <w:rFonts w:ascii="NTTierce" w:hAnsi="NTTierce"/>
      <w:b/>
      <w:kern w:val="18"/>
      <w:sz w:val="22"/>
      <w:lang w:eastAsia="en-US" w:bidi="he-IL"/>
    </w:rPr>
  </w:style>
  <w:style w:type="paragraph" w:styleId="ad">
    <w:name w:val="Balloon Text"/>
    <w:basedOn w:val="a"/>
    <w:semiHidden/>
    <w:rsid w:val="00F4187F"/>
    <w:rPr>
      <w:rFonts w:ascii="Tahoma" w:hAnsi="Tahoma" w:cs="Tahoma"/>
      <w:sz w:val="16"/>
      <w:szCs w:val="16"/>
    </w:rPr>
  </w:style>
  <w:style w:type="character" w:customStyle="1" w:styleId="FontStyle17">
    <w:name w:val="Font Style17"/>
    <w:rsid w:val="00B13147"/>
    <w:rPr>
      <w:rFonts w:ascii="Franklin Gothic Medium Cond" w:hAnsi="Franklin Gothic Medium Cond" w:cs="Franklin Gothic Medium Cond"/>
      <w:sz w:val="16"/>
      <w:szCs w:val="16"/>
    </w:rPr>
  </w:style>
  <w:style w:type="paragraph" w:customStyle="1" w:styleId="ConsPlusNormal">
    <w:name w:val="ConsPlusNormal"/>
    <w:rsid w:val="007B1D45"/>
    <w:pPr>
      <w:autoSpaceDE w:val="0"/>
      <w:autoSpaceDN w:val="0"/>
      <w:adjustRightInd w:val="0"/>
      <w:ind w:firstLine="720"/>
    </w:pPr>
    <w:rPr>
      <w:rFonts w:ascii="Arial" w:hAnsi="Arial" w:cs="Arial"/>
    </w:rPr>
  </w:style>
  <w:style w:type="character" w:customStyle="1" w:styleId="ae">
    <w:name w:val="Гипертекстовая ссылка"/>
    <w:rsid w:val="007B1D45"/>
    <w:rPr>
      <w:color w:val="008000"/>
      <w:u w:val="single"/>
    </w:rPr>
  </w:style>
  <w:style w:type="character" w:customStyle="1" w:styleId="a5">
    <w:name w:val="Нижний колонтитул Знак"/>
    <w:basedOn w:val="a0"/>
    <w:link w:val="a4"/>
    <w:uiPriority w:val="99"/>
    <w:rsid w:val="001573F6"/>
  </w:style>
  <w:style w:type="paragraph" w:styleId="af">
    <w:name w:val="Document Map"/>
    <w:basedOn w:val="a"/>
    <w:link w:val="af0"/>
    <w:rsid w:val="00EF3CDC"/>
    <w:rPr>
      <w:rFonts w:ascii="Lucida Grande CY" w:hAnsi="Lucida Grande CY" w:cs="Lucida Grande CY"/>
      <w:sz w:val="24"/>
      <w:szCs w:val="24"/>
    </w:rPr>
  </w:style>
  <w:style w:type="character" w:customStyle="1" w:styleId="af0">
    <w:name w:val="Схема документа Знак"/>
    <w:basedOn w:val="a0"/>
    <w:link w:val="af"/>
    <w:rsid w:val="00EF3CDC"/>
    <w:rPr>
      <w:rFonts w:ascii="Lucida Grande CY" w:hAnsi="Lucida Grande CY" w:cs="Lucida Grande CY"/>
      <w:sz w:val="24"/>
      <w:szCs w:val="24"/>
    </w:rPr>
  </w:style>
  <w:style w:type="paragraph" w:customStyle="1" w:styleId="FR1">
    <w:name w:val="FR1"/>
    <w:rsid w:val="002943D4"/>
    <w:pPr>
      <w:widowControl w:val="0"/>
      <w:spacing w:before="420"/>
      <w:ind w:left="600" w:right="200" w:firstLine="600"/>
      <w:jc w:val="both"/>
    </w:pPr>
    <w:rPr>
      <w:rFonts w:ascii="Arial" w:hAnsi="Arial"/>
      <w:sz w:val="16"/>
    </w:rPr>
  </w:style>
  <w:style w:type="paragraph" w:styleId="af1">
    <w:name w:val="List Paragraph"/>
    <w:basedOn w:val="a"/>
    <w:uiPriority w:val="72"/>
    <w:qFormat/>
    <w:rsid w:val="002943D4"/>
    <w:pPr>
      <w:ind w:left="720"/>
      <w:contextualSpacing/>
    </w:pPr>
  </w:style>
  <w:style w:type="character" w:styleId="af2">
    <w:name w:val="annotation reference"/>
    <w:basedOn w:val="a0"/>
    <w:rsid w:val="00C61C7B"/>
    <w:rPr>
      <w:sz w:val="16"/>
      <w:szCs w:val="16"/>
    </w:rPr>
  </w:style>
  <w:style w:type="paragraph" w:styleId="af3">
    <w:name w:val="annotation text"/>
    <w:basedOn w:val="a"/>
    <w:link w:val="af4"/>
    <w:rsid w:val="00C61C7B"/>
  </w:style>
  <w:style w:type="character" w:customStyle="1" w:styleId="af4">
    <w:name w:val="Текст примечания Знак"/>
    <w:basedOn w:val="a0"/>
    <w:link w:val="af3"/>
    <w:rsid w:val="00C61C7B"/>
  </w:style>
  <w:style w:type="paragraph" w:styleId="af5">
    <w:name w:val="annotation subject"/>
    <w:basedOn w:val="af3"/>
    <w:next w:val="af3"/>
    <w:link w:val="af6"/>
    <w:rsid w:val="00C61C7B"/>
    <w:rPr>
      <w:b/>
      <w:bCs/>
    </w:rPr>
  </w:style>
  <w:style w:type="character" w:customStyle="1" w:styleId="af6">
    <w:name w:val="Тема примечания Знак"/>
    <w:basedOn w:val="af4"/>
    <w:link w:val="af5"/>
    <w:rsid w:val="00C61C7B"/>
    <w:rPr>
      <w:b/>
      <w:bCs/>
    </w:rPr>
  </w:style>
  <w:style w:type="character" w:styleId="af7">
    <w:name w:val="Hyperlink"/>
    <w:basedOn w:val="a0"/>
    <w:uiPriority w:val="99"/>
    <w:unhideWhenUsed/>
    <w:rsid w:val="00AD7F73"/>
    <w:rPr>
      <w:color w:val="0000FF"/>
      <w:u w:val="single"/>
    </w:rPr>
  </w:style>
  <w:style w:type="character" w:styleId="af8">
    <w:name w:val="Placeholder Text"/>
    <w:uiPriority w:val="99"/>
    <w:rsid w:val="00360AB7"/>
    <w:rPr>
      <w:color w:val="808080"/>
    </w:rPr>
  </w:style>
  <w:style w:type="paragraph" w:styleId="af9">
    <w:name w:val="Revision"/>
    <w:hidden/>
    <w:uiPriority w:val="71"/>
    <w:rsid w:val="00061476"/>
  </w:style>
  <w:style w:type="character" w:customStyle="1" w:styleId="a8">
    <w:name w:val="Основной текст Знак"/>
    <w:basedOn w:val="a0"/>
    <w:link w:val="a7"/>
    <w:rsid w:val="003970C7"/>
    <w:rPr>
      <w:b/>
      <w:bCs/>
      <w:sz w:val="24"/>
      <w:szCs w:val="24"/>
    </w:rPr>
  </w:style>
  <w:style w:type="character" w:customStyle="1" w:styleId="21">
    <w:name w:val="Основной текст 2 Знак"/>
    <w:basedOn w:val="a0"/>
    <w:link w:val="20"/>
    <w:rsid w:val="008B6312"/>
    <w:rPr>
      <w:sz w:val="24"/>
      <w:szCs w:val="24"/>
    </w:rPr>
  </w:style>
  <w:style w:type="character" w:customStyle="1" w:styleId="apple-style-span">
    <w:name w:val="apple-style-span"/>
    <w:basedOn w:val="a0"/>
    <w:rsid w:val="00E03BC2"/>
  </w:style>
  <w:style w:type="table" w:styleId="afa">
    <w:name w:val="Table Grid"/>
    <w:basedOn w:val="a1"/>
    <w:uiPriority w:val="39"/>
    <w:rsid w:val="00D57A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E94894"/>
    <w:rPr>
      <w:b/>
      <w:bCs/>
    </w:rPr>
  </w:style>
  <w:style w:type="character" w:customStyle="1" w:styleId="10">
    <w:name w:val="Неразрешенное упоминание1"/>
    <w:basedOn w:val="a0"/>
    <w:uiPriority w:val="99"/>
    <w:semiHidden/>
    <w:unhideWhenUsed/>
    <w:rsid w:val="005350BD"/>
    <w:rPr>
      <w:color w:val="605E5C"/>
      <w:shd w:val="clear" w:color="auto" w:fill="E1DFDD"/>
    </w:rPr>
  </w:style>
  <w:style w:type="character" w:customStyle="1" w:styleId="blk">
    <w:name w:val="blk"/>
    <w:basedOn w:val="a0"/>
    <w:rsid w:val="00647DD6"/>
  </w:style>
  <w:style w:type="paragraph" w:styleId="afc">
    <w:name w:val="Subtitle"/>
    <w:basedOn w:val="a"/>
    <w:next w:val="a"/>
    <w:link w:val="afd"/>
    <w:qFormat/>
    <w:rsid w:val="00245C3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d">
    <w:name w:val="Подзаголовок Знак"/>
    <w:basedOn w:val="a0"/>
    <w:link w:val="afc"/>
    <w:rsid w:val="00245C3D"/>
    <w:rPr>
      <w:rFonts w:asciiTheme="minorHAnsi" w:eastAsiaTheme="minorEastAsia" w:hAnsiTheme="minorHAnsi" w:cstheme="minorBidi"/>
      <w:color w:val="5A5A5A" w:themeColor="text1" w:themeTint="A5"/>
      <w:spacing w:val="15"/>
      <w:sz w:val="22"/>
      <w:szCs w:val="22"/>
    </w:rPr>
  </w:style>
  <w:style w:type="character" w:customStyle="1" w:styleId="wmi-callto">
    <w:name w:val="wmi-callto"/>
    <w:basedOn w:val="a0"/>
    <w:rsid w:val="000E7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0526">
      <w:bodyDiv w:val="1"/>
      <w:marLeft w:val="0"/>
      <w:marRight w:val="0"/>
      <w:marTop w:val="0"/>
      <w:marBottom w:val="0"/>
      <w:divBdr>
        <w:top w:val="none" w:sz="0" w:space="0" w:color="auto"/>
        <w:left w:val="none" w:sz="0" w:space="0" w:color="auto"/>
        <w:bottom w:val="none" w:sz="0" w:space="0" w:color="auto"/>
        <w:right w:val="none" w:sz="0" w:space="0" w:color="auto"/>
      </w:divBdr>
    </w:div>
    <w:div w:id="304701937">
      <w:bodyDiv w:val="1"/>
      <w:marLeft w:val="0"/>
      <w:marRight w:val="0"/>
      <w:marTop w:val="0"/>
      <w:marBottom w:val="0"/>
      <w:divBdr>
        <w:top w:val="none" w:sz="0" w:space="0" w:color="auto"/>
        <w:left w:val="none" w:sz="0" w:space="0" w:color="auto"/>
        <w:bottom w:val="none" w:sz="0" w:space="0" w:color="auto"/>
        <w:right w:val="none" w:sz="0" w:space="0" w:color="auto"/>
      </w:divBdr>
    </w:div>
    <w:div w:id="312026290">
      <w:bodyDiv w:val="1"/>
      <w:marLeft w:val="0"/>
      <w:marRight w:val="0"/>
      <w:marTop w:val="0"/>
      <w:marBottom w:val="0"/>
      <w:divBdr>
        <w:top w:val="none" w:sz="0" w:space="0" w:color="auto"/>
        <w:left w:val="none" w:sz="0" w:space="0" w:color="auto"/>
        <w:bottom w:val="none" w:sz="0" w:space="0" w:color="auto"/>
        <w:right w:val="none" w:sz="0" w:space="0" w:color="auto"/>
      </w:divBdr>
    </w:div>
    <w:div w:id="346057290">
      <w:bodyDiv w:val="1"/>
      <w:marLeft w:val="0"/>
      <w:marRight w:val="0"/>
      <w:marTop w:val="0"/>
      <w:marBottom w:val="0"/>
      <w:divBdr>
        <w:top w:val="none" w:sz="0" w:space="0" w:color="auto"/>
        <w:left w:val="none" w:sz="0" w:space="0" w:color="auto"/>
        <w:bottom w:val="none" w:sz="0" w:space="0" w:color="auto"/>
        <w:right w:val="none" w:sz="0" w:space="0" w:color="auto"/>
      </w:divBdr>
    </w:div>
    <w:div w:id="444350987">
      <w:bodyDiv w:val="1"/>
      <w:marLeft w:val="0"/>
      <w:marRight w:val="0"/>
      <w:marTop w:val="0"/>
      <w:marBottom w:val="0"/>
      <w:divBdr>
        <w:top w:val="none" w:sz="0" w:space="0" w:color="auto"/>
        <w:left w:val="none" w:sz="0" w:space="0" w:color="auto"/>
        <w:bottom w:val="none" w:sz="0" w:space="0" w:color="auto"/>
        <w:right w:val="none" w:sz="0" w:space="0" w:color="auto"/>
      </w:divBdr>
    </w:div>
    <w:div w:id="531118484">
      <w:bodyDiv w:val="1"/>
      <w:marLeft w:val="0"/>
      <w:marRight w:val="0"/>
      <w:marTop w:val="0"/>
      <w:marBottom w:val="0"/>
      <w:divBdr>
        <w:top w:val="none" w:sz="0" w:space="0" w:color="auto"/>
        <w:left w:val="none" w:sz="0" w:space="0" w:color="auto"/>
        <w:bottom w:val="none" w:sz="0" w:space="0" w:color="auto"/>
        <w:right w:val="none" w:sz="0" w:space="0" w:color="auto"/>
      </w:divBdr>
    </w:div>
    <w:div w:id="565263312">
      <w:bodyDiv w:val="1"/>
      <w:marLeft w:val="0"/>
      <w:marRight w:val="0"/>
      <w:marTop w:val="0"/>
      <w:marBottom w:val="0"/>
      <w:divBdr>
        <w:top w:val="none" w:sz="0" w:space="0" w:color="auto"/>
        <w:left w:val="none" w:sz="0" w:space="0" w:color="auto"/>
        <w:bottom w:val="none" w:sz="0" w:space="0" w:color="auto"/>
        <w:right w:val="none" w:sz="0" w:space="0" w:color="auto"/>
      </w:divBdr>
    </w:div>
    <w:div w:id="598099754">
      <w:bodyDiv w:val="1"/>
      <w:marLeft w:val="0"/>
      <w:marRight w:val="0"/>
      <w:marTop w:val="0"/>
      <w:marBottom w:val="0"/>
      <w:divBdr>
        <w:top w:val="none" w:sz="0" w:space="0" w:color="auto"/>
        <w:left w:val="none" w:sz="0" w:space="0" w:color="auto"/>
        <w:bottom w:val="none" w:sz="0" w:space="0" w:color="auto"/>
        <w:right w:val="none" w:sz="0" w:space="0" w:color="auto"/>
      </w:divBdr>
    </w:div>
    <w:div w:id="659192897">
      <w:bodyDiv w:val="1"/>
      <w:marLeft w:val="0"/>
      <w:marRight w:val="0"/>
      <w:marTop w:val="0"/>
      <w:marBottom w:val="0"/>
      <w:divBdr>
        <w:top w:val="none" w:sz="0" w:space="0" w:color="auto"/>
        <w:left w:val="none" w:sz="0" w:space="0" w:color="auto"/>
        <w:bottom w:val="none" w:sz="0" w:space="0" w:color="auto"/>
        <w:right w:val="none" w:sz="0" w:space="0" w:color="auto"/>
      </w:divBdr>
    </w:div>
    <w:div w:id="728040056">
      <w:bodyDiv w:val="1"/>
      <w:marLeft w:val="0"/>
      <w:marRight w:val="0"/>
      <w:marTop w:val="0"/>
      <w:marBottom w:val="0"/>
      <w:divBdr>
        <w:top w:val="none" w:sz="0" w:space="0" w:color="auto"/>
        <w:left w:val="none" w:sz="0" w:space="0" w:color="auto"/>
        <w:bottom w:val="none" w:sz="0" w:space="0" w:color="auto"/>
        <w:right w:val="none" w:sz="0" w:space="0" w:color="auto"/>
      </w:divBdr>
    </w:div>
    <w:div w:id="811141166">
      <w:bodyDiv w:val="1"/>
      <w:marLeft w:val="0"/>
      <w:marRight w:val="0"/>
      <w:marTop w:val="0"/>
      <w:marBottom w:val="0"/>
      <w:divBdr>
        <w:top w:val="none" w:sz="0" w:space="0" w:color="auto"/>
        <w:left w:val="none" w:sz="0" w:space="0" w:color="auto"/>
        <w:bottom w:val="none" w:sz="0" w:space="0" w:color="auto"/>
        <w:right w:val="none" w:sz="0" w:space="0" w:color="auto"/>
      </w:divBdr>
    </w:div>
    <w:div w:id="852301763">
      <w:bodyDiv w:val="1"/>
      <w:marLeft w:val="0"/>
      <w:marRight w:val="0"/>
      <w:marTop w:val="0"/>
      <w:marBottom w:val="0"/>
      <w:divBdr>
        <w:top w:val="none" w:sz="0" w:space="0" w:color="auto"/>
        <w:left w:val="none" w:sz="0" w:space="0" w:color="auto"/>
        <w:bottom w:val="none" w:sz="0" w:space="0" w:color="auto"/>
        <w:right w:val="none" w:sz="0" w:space="0" w:color="auto"/>
      </w:divBdr>
    </w:div>
    <w:div w:id="875851477">
      <w:bodyDiv w:val="1"/>
      <w:marLeft w:val="0"/>
      <w:marRight w:val="0"/>
      <w:marTop w:val="0"/>
      <w:marBottom w:val="0"/>
      <w:divBdr>
        <w:top w:val="none" w:sz="0" w:space="0" w:color="auto"/>
        <w:left w:val="none" w:sz="0" w:space="0" w:color="auto"/>
        <w:bottom w:val="none" w:sz="0" w:space="0" w:color="auto"/>
        <w:right w:val="none" w:sz="0" w:space="0" w:color="auto"/>
      </w:divBdr>
    </w:div>
    <w:div w:id="1040285293">
      <w:bodyDiv w:val="1"/>
      <w:marLeft w:val="0"/>
      <w:marRight w:val="0"/>
      <w:marTop w:val="0"/>
      <w:marBottom w:val="0"/>
      <w:divBdr>
        <w:top w:val="none" w:sz="0" w:space="0" w:color="auto"/>
        <w:left w:val="none" w:sz="0" w:space="0" w:color="auto"/>
        <w:bottom w:val="none" w:sz="0" w:space="0" w:color="auto"/>
        <w:right w:val="none" w:sz="0" w:space="0" w:color="auto"/>
      </w:divBdr>
    </w:div>
    <w:div w:id="1040478555">
      <w:bodyDiv w:val="1"/>
      <w:marLeft w:val="0"/>
      <w:marRight w:val="0"/>
      <w:marTop w:val="0"/>
      <w:marBottom w:val="0"/>
      <w:divBdr>
        <w:top w:val="none" w:sz="0" w:space="0" w:color="auto"/>
        <w:left w:val="none" w:sz="0" w:space="0" w:color="auto"/>
        <w:bottom w:val="none" w:sz="0" w:space="0" w:color="auto"/>
        <w:right w:val="none" w:sz="0" w:space="0" w:color="auto"/>
      </w:divBdr>
    </w:div>
    <w:div w:id="1042436451">
      <w:bodyDiv w:val="1"/>
      <w:marLeft w:val="0"/>
      <w:marRight w:val="0"/>
      <w:marTop w:val="0"/>
      <w:marBottom w:val="0"/>
      <w:divBdr>
        <w:top w:val="none" w:sz="0" w:space="0" w:color="auto"/>
        <w:left w:val="none" w:sz="0" w:space="0" w:color="auto"/>
        <w:bottom w:val="none" w:sz="0" w:space="0" w:color="auto"/>
        <w:right w:val="none" w:sz="0" w:space="0" w:color="auto"/>
      </w:divBdr>
    </w:div>
    <w:div w:id="1047728482">
      <w:bodyDiv w:val="1"/>
      <w:marLeft w:val="0"/>
      <w:marRight w:val="0"/>
      <w:marTop w:val="0"/>
      <w:marBottom w:val="0"/>
      <w:divBdr>
        <w:top w:val="none" w:sz="0" w:space="0" w:color="auto"/>
        <w:left w:val="none" w:sz="0" w:space="0" w:color="auto"/>
        <w:bottom w:val="none" w:sz="0" w:space="0" w:color="auto"/>
        <w:right w:val="none" w:sz="0" w:space="0" w:color="auto"/>
      </w:divBdr>
    </w:div>
    <w:div w:id="1056246310">
      <w:bodyDiv w:val="1"/>
      <w:marLeft w:val="0"/>
      <w:marRight w:val="0"/>
      <w:marTop w:val="0"/>
      <w:marBottom w:val="0"/>
      <w:divBdr>
        <w:top w:val="none" w:sz="0" w:space="0" w:color="auto"/>
        <w:left w:val="none" w:sz="0" w:space="0" w:color="auto"/>
        <w:bottom w:val="none" w:sz="0" w:space="0" w:color="auto"/>
        <w:right w:val="none" w:sz="0" w:space="0" w:color="auto"/>
      </w:divBdr>
    </w:div>
    <w:div w:id="1062755905">
      <w:bodyDiv w:val="1"/>
      <w:marLeft w:val="0"/>
      <w:marRight w:val="0"/>
      <w:marTop w:val="0"/>
      <w:marBottom w:val="0"/>
      <w:divBdr>
        <w:top w:val="none" w:sz="0" w:space="0" w:color="auto"/>
        <w:left w:val="none" w:sz="0" w:space="0" w:color="auto"/>
        <w:bottom w:val="none" w:sz="0" w:space="0" w:color="auto"/>
        <w:right w:val="none" w:sz="0" w:space="0" w:color="auto"/>
      </w:divBdr>
    </w:div>
    <w:div w:id="1116144214">
      <w:bodyDiv w:val="1"/>
      <w:marLeft w:val="0"/>
      <w:marRight w:val="0"/>
      <w:marTop w:val="0"/>
      <w:marBottom w:val="0"/>
      <w:divBdr>
        <w:top w:val="none" w:sz="0" w:space="0" w:color="auto"/>
        <w:left w:val="none" w:sz="0" w:space="0" w:color="auto"/>
        <w:bottom w:val="none" w:sz="0" w:space="0" w:color="auto"/>
        <w:right w:val="none" w:sz="0" w:space="0" w:color="auto"/>
      </w:divBdr>
    </w:div>
    <w:div w:id="1139808146">
      <w:bodyDiv w:val="1"/>
      <w:marLeft w:val="0"/>
      <w:marRight w:val="0"/>
      <w:marTop w:val="0"/>
      <w:marBottom w:val="0"/>
      <w:divBdr>
        <w:top w:val="none" w:sz="0" w:space="0" w:color="auto"/>
        <w:left w:val="none" w:sz="0" w:space="0" w:color="auto"/>
        <w:bottom w:val="none" w:sz="0" w:space="0" w:color="auto"/>
        <w:right w:val="none" w:sz="0" w:space="0" w:color="auto"/>
      </w:divBdr>
    </w:div>
    <w:div w:id="1247763748">
      <w:bodyDiv w:val="1"/>
      <w:marLeft w:val="0"/>
      <w:marRight w:val="0"/>
      <w:marTop w:val="0"/>
      <w:marBottom w:val="0"/>
      <w:divBdr>
        <w:top w:val="none" w:sz="0" w:space="0" w:color="auto"/>
        <w:left w:val="none" w:sz="0" w:space="0" w:color="auto"/>
        <w:bottom w:val="none" w:sz="0" w:space="0" w:color="auto"/>
        <w:right w:val="none" w:sz="0" w:space="0" w:color="auto"/>
      </w:divBdr>
    </w:div>
    <w:div w:id="1258900137">
      <w:bodyDiv w:val="1"/>
      <w:marLeft w:val="0"/>
      <w:marRight w:val="0"/>
      <w:marTop w:val="0"/>
      <w:marBottom w:val="0"/>
      <w:divBdr>
        <w:top w:val="none" w:sz="0" w:space="0" w:color="auto"/>
        <w:left w:val="none" w:sz="0" w:space="0" w:color="auto"/>
        <w:bottom w:val="none" w:sz="0" w:space="0" w:color="auto"/>
        <w:right w:val="none" w:sz="0" w:space="0" w:color="auto"/>
      </w:divBdr>
    </w:div>
    <w:div w:id="1360736297">
      <w:bodyDiv w:val="1"/>
      <w:marLeft w:val="0"/>
      <w:marRight w:val="0"/>
      <w:marTop w:val="0"/>
      <w:marBottom w:val="0"/>
      <w:divBdr>
        <w:top w:val="none" w:sz="0" w:space="0" w:color="auto"/>
        <w:left w:val="none" w:sz="0" w:space="0" w:color="auto"/>
        <w:bottom w:val="none" w:sz="0" w:space="0" w:color="auto"/>
        <w:right w:val="none" w:sz="0" w:space="0" w:color="auto"/>
      </w:divBdr>
    </w:div>
    <w:div w:id="1390805835">
      <w:bodyDiv w:val="1"/>
      <w:marLeft w:val="0"/>
      <w:marRight w:val="0"/>
      <w:marTop w:val="0"/>
      <w:marBottom w:val="0"/>
      <w:divBdr>
        <w:top w:val="none" w:sz="0" w:space="0" w:color="auto"/>
        <w:left w:val="none" w:sz="0" w:space="0" w:color="auto"/>
        <w:bottom w:val="none" w:sz="0" w:space="0" w:color="auto"/>
        <w:right w:val="none" w:sz="0" w:space="0" w:color="auto"/>
      </w:divBdr>
    </w:div>
    <w:div w:id="1394503656">
      <w:bodyDiv w:val="1"/>
      <w:marLeft w:val="0"/>
      <w:marRight w:val="0"/>
      <w:marTop w:val="0"/>
      <w:marBottom w:val="0"/>
      <w:divBdr>
        <w:top w:val="none" w:sz="0" w:space="0" w:color="auto"/>
        <w:left w:val="none" w:sz="0" w:space="0" w:color="auto"/>
        <w:bottom w:val="none" w:sz="0" w:space="0" w:color="auto"/>
        <w:right w:val="none" w:sz="0" w:space="0" w:color="auto"/>
      </w:divBdr>
    </w:div>
    <w:div w:id="1394809986">
      <w:bodyDiv w:val="1"/>
      <w:marLeft w:val="0"/>
      <w:marRight w:val="0"/>
      <w:marTop w:val="0"/>
      <w:marBottom w:val="0"/>
      <w:divBdr>
        <w:top w:val="none" w:sz="0" w:space="0" w:color="auto"/>
        <w:left w:val="none" w:sz="0" w:space="0" w:color="auto"/>
        <w:bottom w:val="none" w:sz="0" w:space="0" w:color="auto"/>
        <w:right w:val="none" w:sz="0" w:space="0" w:color="auto"/>
      </w:divBdr>
    </w:div>
    <w:div w:id="1402363349">
      <w:bodyDiv w:val="1"/>
      <w:marLeft w:val="0"/>
      <w:marRight w:val="0"/>
      <w:marTop w:val="0"/>
      <w:marBottom w:val="0"/>
      <w:divBdr>
        <w:top w:val="none" w:sz="0" w:space="0" w:color="auto"/>
        <w:left w:val="none" w:sz="0" w:space="0" w:color="auto"/>
        <w:bottom w:val="none" w:sz="0" w:space="0" w:color="auto"/>
        <w:right w:val="none" w:sz="0" w:space="0" w:color="auto"/>
      </w:divBdr>
    </w:div>
    <w:div w:id="1407655015">
      <w:bodyDiv w:val="1"/>
      <w:marLeft w:val="0"/>
      <w:marRight w:val="0"/>
      <w:marTop w:val="0"/>
      <w:marBottom w:val="0"/>
      <w:divBdr>
        <w:top w:val="none" w:sz="0" w:space="0" w:color="auto"/>
        <w:left w:val="none" w:sz="0" w:space="0" w:color="auto"/>
        <w:bottom w:val="none" w:sz="0" w:space="0" w:color="auto"/>
        <w:right w:val="none" w:sz="0" w:space="0" w:color="auto"/>
      </w:divBdr>
    </w:div>
    <w:div w:id="1420251508">
      <w:bodyDiv w:val="1"/>
      <w:marLeft w:val="0"/>
      <w:marRight w:val="0"/>
      <w:marTop w:val="0"/>
      <w:marBottom w:val="0"/>
      <w:divBdr>
        <w:top w:val="none" w:sz="0" w:space="0" w:color="auto"/>
        <w:left w:val="none" w:sz="0" w:space="0" w:color="auto"/>
        <w:bottom w:val="none" w:sz="0" w:space="0" w:color="auto"/>
        <w:right w:val="none" w:sz="0" w:space="0" w:color="auto"/>
      </w:divBdr>
    </w:div>
    <w:div w:id="1440443131">
      <w:bodyDiv w:val="1"/>
      <w:marLeft w:val="0"/>
      <w:marRight w:val="0"/>
      <w:marTop w:val="0"/>
      <w:marBottom w:val="0"/>
      <w:divBdr>
        <w:top w:val="none" w:sz="0" w:space="0" w:color="auto"/>
        <w:left w:val="none" w:sz="0" w:space="0" w:color="auto"/>
        <w:bottom w:val="none" w:sz="0" w:space="0" w:color="auto"/>
        <w:right w:val="none" w:sz="0" w:space="0" w:color="auto"/>
      </w:divBdr>
    </w:div>
    <w:div w:id="1473716938">
      <w:bodyDiv w:val="1"/>
      <w:marLeft w:val="0"/>
      <w:marRight w:val="0"/>
      <w:marTop w:val="0"/>
      <w:marBottom w:val="0"/>
      <w:divBdr>
        <w:top w:val="none" w:sz="0" w:space="0" w:color="auto"/>
        <w:left w:val="none" w:sz="0" w:space="0" w:color="auto"/>
        <w:bottom w:val="none" w:sz="0" w:space="0" w:color="auto"/>
        <w:right w:val="none" w:sz="0" w:space="0" w:color="auto"/>
      </w:divBdr>
    </w:div>
    <w:div w:id="1526021389">
      <w:bodyDiv w:val="1"/>
      <w:marLeft w:val="0"/>
      <w:marRight w:val="0"/>
      <w:marTop w:val="0"/>
      <w:marBottom w:val="0"/>
      <w:divBdr>
        <w:top w:val="none" w:sz="0" w:space="0" w:color="auto"/>
        <w:left w:val="none" w:sz="0" w:space="0" w:color="auto"/>
        <w:bottom w:val="none" w:sz="0" w:space="0" w:color="auto"/>
        <w:right w:val="none" w:sz="0" w:space="0" w:color="auto"/>
      </w:divBdr>
    </w:div>
    <w:div w:id="1538278444">
      <w:bodyDiv w:val="1"/>
      <w:marLeft w:val="0"/>
      <w:marRight w:val="0"/>
      <w:marTop w:val="0"/>
      <w:marBottom w:val="0"/>
      <w:divBdr>
        <w:top w:val="none" w:sz="0" w:space="0" w:color="auto"/>
        <w:left w:val="none" w:sz="0" w:space="0" w:color="auto"/>
        <w:bottom w:val="none" w:sz="0" w:space="0" w:color="auto"/>
        <w:right w:val="none" w:sz="0" w:space="0" w:color="auto"/>
      </w:divBdr>
    </w:div>
    <w:div w:id="1619530854">
      <w:bodyDiv w:val="1"/>
      <w:marLeft w:val="0"/>
      <w:marRight w:val="0"/>
      <w:marTop w:val="0"/>
      <w:marBottom w:val="0"/>
      <w:divBdr>
        <w:top w:val="none" w:sz="0" w:space="0" w:color="auto"/>
        <w:left w:val="none" w:sz="0" w:space="0" w:color="auto"/>
        <w:bottom w:val="none" w:sz="0" w:space="0" w:color="auto"/>
        <w:right w:val="none" w:sz="0" w:space="0" w:color="auto"/>
      </w:divBdr>
    </w:div>
    <w:div w:id="1653876050">
      <w:bodyDiv w:val="1"/>
      <w:marLeft w:val="0"/>
      <w:marRight w:val="0"/>
      <w:marTop w:val="0"/>
      <w:marBottom w:val="0"/>
      <w:divBdr>
        <w:top w:val="none" w:sz="0" w:space="0" w:color="auto"/>
        <w:left w:val="none" w:sz="0" w:space="0" w:color="auto"/>
        <w:bottom w:val="none" w:sz="0" w:space="0" w:color="auto"/>
        <w:right w:val="none" w:sz="0" w:space="0" w:color="auto"/>
      </w:divBdr>
    </w:div>
    <w:div w:id="1662461130">
      <w:bodyDiv w:val="1"/>
      <w:marLeft w:val="0"/>
      <w:marRight w:val="0"/>
      <w:marTop w:val="0"/>
      <w:marBottom w:val="0"/>
      <w:divBdr>
        <w:top w:val="none" w:sz="0" w:space="0" w:color="auto"/>
        <w:left w:val="none" w:sz="0" w:space="0" w:color="auto"/>
        <w:bottom w:val="none" w:sz="0" w:space="0" w:color="auto"/>
        <w:right w:val="none" w:sz="0" w:space="0" w:color="auto"/>
      </w:divBdr>
    </w:div>
    <w:div w:id="1699160623">
      <w:bodyDiv w:val="1"/>
      <w:marLeft w:val="0"/>
      <w:marRight w:val="0"/>
      <w:marTop w:val="0"/>
      <w:marBottom w:val="0"/>
      <w:divBdr>
        <w:top w:val="none" w:sz="0" w:space="0" w:color="auto"/>
        <w:left w:val="none" w:sz="0" w:space="0" w:color="auto"/>
        <w:bottom w:val="none" w:sz="0" w:space="0" w:color="auto"/>
        <w:right w:val="none" w:sz="0" w:space="0" w:color="auto"/>
      </w:divBdr>
    </w:div>
    <w:div w:id="1709404420">
      <w:bodyDiv w:val="1"/>
      <w:marLeft w:val="0"/>
      <w:marRight w:val="0"/>
      <w:marTop w:val="0"/>
      <w:marBottom w:val="0"/>
      <w:divBdr>
        <w:top w:val="none" w:sz="0" w:space="0" w:color="auto"/>
        <w:left w:val="none" w:sz="0" w:space="0" w:color="auto"/>
        <w:bottom w:val="none" w:sz="0" w:space="0" w:color="auto"/>
        <w:right w:val="none" w:sz="0" w:space="0" w:color="auto"/>
      </w:divBdr>
    </w:div>
    <w:div w:id="1817456919">
      <w:bodyDiv w:val="1"/>
      <w:marLeft w:val="0"/>
      <w:marRight w:val="0"/>
      <w:marTop w:val="0"/>
      <w:marBottom w:val="0"/>
      <w:divBdr>
        <w:top w:val="none" w:sz="0" w:space="0" w:color="auto"/>
        <w:left w:val="none" w:sz="0" w:space="0" w:color="auto"/>
        <w:bottom w:val="none" w:sz="0" w:space="0" w:color="auto"/>
        <w:right w:val="none" w:sz="0" w:space="0" w:color="auto"/>
      </w:divBdr>
    </w:div>
    <w:div w:id="1818690009">
      <w:bodyDiv w:val="1"/>
      <w:marLeft w:val="0"/>
      <w:marRight w:val="0"/>
      <w:marTop w:val="0"/>
      <w:marBottom w:val="0"/>
      <w:divBdr>
        <w:top w:val="none" w:sz="0" w:space="0" w:color="auto"/>
        <w:left w:val="none" w:sz="0" w:space="0" w:color="auto"/>
        <w:bottom w:val="none" w:sz="0" w:space="0" w:color="auto"/>
        <w:right w:val="none" w:sz="0" w:space="0" w:color="auto"/>
      </w:divBdr>
    </w:div>
    <w:div w:id="1860074653">
      <w:bodyDiv w:val="1"/>
      <w:marLeft w:val="0"/>
      <w:marRight w:val="0"/>
      <w:marTop w:val="0"/>
      <w:marBottom w:val="0"/>
      <w:divBdr>
        <w:top w:val="none" w:sz="0" w:space="0" w:color="auto"/>
        <w:left w:val="none" w:sz="0" w:space="0" w:color="auto"/>
        <w:bottom w:val="none" w:sz="0" w:space="0" w:color="auto"/>
        <w:right w:val="none" w:sz="0" w:space="0" w:color="auto"/>
      </w:divBdr>
    </w:div>
    <w:div w:id="1865367088">
      <w:bodyDiv w:val="1"/>
      <w:marLeft w:val="0"/>
      <w:marRight w:val="0"/>
      <w:marTop w:val="0"/>
      <w:marBottom w:val="0"/>
      <w:divBdr>
        <w:top w:val="none" w:sz="0" w:space="0" w:color="auto"/>
        <w:left w:val="none" w:sz="0" w:space="0" w:color="auto"/>
        <w:bottom w:val="none" w:sz="0" w:space="0" w:color="auto"/>
        <w:right w:val="none" w:sz="0" w:space="0" w:color="auto"/>
      </w:divBdr>
    </w:div>
    <w:div w:id="2005274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eid.spb.ru" TargetMode="External"/><Relationship Id="rId4" Type="http://schemas.openxmlformats.org/officeDocument/2006/relationships/settings" Target="settings.xml"/><Relationship Id="rId9" Type="http://schemas.openxmlformats.org/officeDocument/2006/relationships/hyperlink" Target="file:///\\arsenalestate.ru\consultantplus\::offline:ref=C2B333A4EAF443F702B2CFAF8CDE44B87F5858F54FD9504ACE69B0C9CE400AEABB4190EB2752D03FP2I4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ik05\&#1056;&#1072;&#1073;&#1086;&#1095;&#1080;&#1081;%20&#1089;&#1090;&#1086;&#1083;\&#1087;&#1088;&#1080;&#1083;&#1086;&#1078;&#1077;&#1085;&#1080;&#1077;%20&#1082;%20&#1087;&#1088;&#1080;&#1082;&#1072;&#1079;&#1091;%20&#8470;137%20&#1086;&#1090;%2008.08.2006%20-%20&#1090;&#1080;&#1087;&#1086;&#1074;&#1099;&#1077;%20&#1092;&#1086;&#1088;&#1084;&#1099;\&#1060;2.&#1044;&#1086;&#1075;&#1086;&#1074;&#1086;&#1088;-&#1055;&#1088;&#1080;&#1074;.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D9AE2-B9FC-44C2-BD81-9C8E97F6C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Ф2.Договор-Прив</Template>
  <TotalTime>60</TotalTime>
  <Pages>19</Pages>
  <Words>11076</Words>
  <Characters>63139</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Интас</Company>
  <LinksUpToDate>false</LinksUpToDate>
  <CharactersWithSpaces>74067</CharactersWithSpaces>
  <SharedDoc>false</SharedDoc>
  <HLinks>
    <vt:vector size="6" baseType="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aik05</dc:creator>
  <cp:lastModifiedBy>Валерия Гашкова</cp:lastModifiedBy>
  <cp:revision>15</cp:revision>
  <cp:lastPrinted>2020-11-20T15:02:00Z</cp:lastPrinted>
  <dcterms:created xsi:type="dcterms:W3CDTF">2022-05-20T09:24:00Z</dcterms:created>
  <dcterms:modified xsi:type="dcterms:W3CDTF">2023-06-16T13:52:00Z</dcterms:modified>
</cp:coreProperties>
</file>