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1B" w:rsidRPr="0083290C" w:rsidRDefault="00AB581B" w:rsidP="00427B6F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 xml:space="preserve">Договор </w:t>
      </w:r>
      <w:r w:rsidRPr="002E152F">
        <w:rPr>
          <w:rFonts w:ascii="Times New Roman" w:hAnsi="Times New Roman" w:cs="Times New Roman"/>
          <w:sz w:val="17"/>
          <w:szCs w:val="17"/>
        </w:rPr>
        <w:t>№</w:t>
      </w:r>
      <w:r w:rsidR="00E44DC4" w:rsidRPr="002E152F">
        <w:rPr>
          <w:rFonts w:ascii="Times New Roman" w:hAnsi="Times New Roman" w:cs="Times New Roman"/>
          <w:sz w:val="17"/>
          <w:szCs w:val="17"/>
        </w:rPr>
        <w:t xml:space="preserve"> </w:t>
      </w:r>
      <w:r w:rsidR="002E152F" w:rsidRPr="002E152F">
        <w:rPr>
          <w:rFonts w:ascii="Times New Roman" w:hAnsi="Times New Roman" w:cs="Times New Roman"/>
          <w:sz w:val="17"/>
          <w:szCs w:val="17"/>
        </w:rPr>
        <w:t>07.12.2020</w:t>
      </w:r>
      <w:r w:rsidRPr="002E152F">
        <w:rPr>
          <w:rFonts w:ascii="Times New Roman" w:hAnsi="Times New Roman" w:cs="Times New Roman"/>
          <w:sz w:val="17"/>
          <w:szCs w:val="17"/>
        </w:rPr>
        <w:t>-</w:t>
      </w:r>
      <w:r w:rsidR="002E152F" w:rsidRPr="002E152F">
        <w:rPr>
          <w:rFonts w:ascii="Times New Roman" w:hAnsi="Times New Roman" w:cs="Times New Roman"/>
          <w:sz w:val="17"/>
          <w:szCs w:val="17"/>
        </w:rPr>
        <w:t>3</w:t>
      </w:r>
      <w:r w:rsidRPr="002E152F">
        <w:rPr>
          <w:rFonts w:ascii="Times New Roman" w:hAnsi="Times New Roman" w:cs="Times New Roman"/>
          <w:sz w:val="17"/>
          <w:szCs w:val="17"/>
        </w:rPr>
        <w:t>/</w:t>
      </w:r>
      <w:proofErr w:type="gramStart"/>
      <w:r w:rsidR="0090233C" w:rsidRPr="002E152F">
        <w:rPr>
          <w:rFonts w:ascii="Times New Roman" w:hAnsi="Times New Roman" w:cs="Times New Roman"/>
          <w:sz w:val="17"/>
          <w:szCs w:val="17"/>
        </w:rPr>
        <w:t>П</w:t>
      </w:r>
      <w:proofErr w:type="gramEnd"/>
      <w:r w:rsidR="0090233C" w:rsidRPr="002E152F">
        <w:rPr>
          <w:rFonts w:ascii="Times New Roman" w:hAnsi="Times New Roman" w:cs="Times New Roman"/>
          <w:sz w:val="17"/>
          <w:szCs w:val="17"/>
        </w:rPr>
        <w:t>/</w:t>
      </w:r>
      <w:proofErr w:type="spellStart"/>
      <w:r w:rsidR="0090233C" w:rsidRPr="002E152F">
        <w:rPr>
          <w:rFonts w:ascii="Times New Roman" w:hAnsi="Times New Roman" w:cs="Times New Roman"/>
          <w:sz w:val="17"/>
          <w:szCs w:val="17"/>
        </w:rPr>
        <w:t>ип</w:t>
      </w:r>
      <w:proofErr w:type="spellEnd"/>
    </w:p>
    <w:p w:rsidR="00AB581B" w:rsidRPr="0083290C" w:rsidRDefault="00B91CE5" w:rsidP="004A47B0">
      <w:pPr>
        <w:ind w:right="-1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>г</w:t>
      </w:r>
      <w:r w:rsidR="00AB581B" w:rsidRPr="0083290C">
        <w:rPr>
          <w:rFonts w:ascii="Times New Roman" w:hAnsi="Times New Roman" w:cs="Times New Roman"/>
          <w:sz w:val="17"/>
          <w:szCs w:val="17"/>
        </w:rPr>
        <w:t>. Санкт-Петербург</w:t>
      </w:r>
      <w:r w:rsidR="00AB581B" w:rsidRPr="0083290C">
        <w:rPr>
          <w:rFonts w:ascii="Times New Roman" w:hAnsi="Times New Roman" w:cs="Times New Roman"/>
          <w:sz w:val="17"/>
          <w:szCs w:val="17"/>
        </w:rPr>
        <w:tab/>
      </w:r>
      <w:r w:rsidR="00AB581B" w:rsidRPr="0083290C">
        <w:rPr>
          <w:rFonts w:ascii="Times New Roman" w:hAnsi="Times New Roman" w:cs="Times New Roman"/>
          <w:sz w:val="17"/>
          <w:szCs w:val="17"/>
        </w:rPr>
        <w:tab/>
      </w:r>
      <w:r w:rsidR="00AB581B" w:rsidRPr="0083290C">
        <w:rPr>
          <w:rFonts w:ascii="Times New Roman" w:hAnsi="Times New Roman" w:cs="Times New Roman"/>
          <w:sz w:val="17"/>
          <w:szCs w:val="17"/>
        </w:rPr>
        <w:tab/>
      </w:r>
      <w:r w:rsidR="00AB581B" w:rsidRPr="0083290C">
        <w:rPr>
          <w:rFonts w:ascii="Times New Roman" w:hAnsi="Times New Roman" w:cs="Times New Roman"/>
          <w:sz w:val="17"/>
          <w:szCs w:val="17"/>
        </w:rPr>
        <w:tab/>
      </w:r>
      <w:r w:rsidR="009F57B8" w:rsidRPr="0083290C">
        <w:rPr>
          <w:rFonts w:ascii="Times New Roman" w:hAnsi="Times New Roman" w:cs="Times New Roman"/>
          <w:sz w:val="17"/>
          <w:szCs w:val="17"/>
        </w:rPr>
        <w:t xml:space="preserve">          </w:t>
      </w:r>
      <w:r w:rsidR="00AB581B" w:rsidRPr="0083290C">
        <w:rPr>
          <w:rFonts w:ascii="Times New Roman" w:hAnsi="Times New Roman" w:cs="Times New Roman"/>
          <w:sz w:val="17"/>
          <w:szCs w:val="17"/>
        </w:rPr>
        <w:tab/>
      </w:r>
      <w:r w:rsidR="00AB581B" w:rsidRPr="0083290C">
        <w:rPr>
          <w:rFonts w:ascii="Times New Roman" w:hAnsi="Times New Roman" w:cs="Times New Roman"/>
          <w:sz w:val="17"/>
          <w:szCs w:val="17"/>
        </w:rPr>
        <w:tab/>
      </w:r>
      <w:r w:rsidR="00AB581B" w:rsidRPr="0083290C">
        <w:rPr>
          <w:rFonts w:ascii="Times New Roman" w:hAnsi="Times New Roman" w:cs="Times New Roman"/>
          <w:sz w:val="17"/>
          <w:szCs w:val="17"/>
        </w:rPr>
        <w:tab/>
      </w:r>
      <w:r w:rsidR="0083290C" w:rsidRPr="0083290C">
        <w:rPr>
          <w:rFonts w:ascii="Times New Roman" w:hAnsi="Times New Roman" w:cs="Times New Roman"/>
          <w:sz w:val="17"/>
          <w:szCs w:val="17"/>
        </w:rPr>
        <w:t xml:space="preserve">       </w:t>
      </w:r>
      <w:r w:rsidR="004A47B0" w:rsidRPr="0083290C">
        <w:rPr>
          <w:rFonts w:ascii="Times New Roman" w:hAnsi="Times New Roman" w:cs="Times New Roman"/>
          <w:sz w:val="17"/>
          <w:szCs w:val="17"/>
        </w:rPr>
        <w:t xml:space="preserve">   </w:t>
      </w:r>
      <w:r w:rsidR="009009D1" w:rsidRPr="0083290C">
        <w:rPr>
          <w:rFonts w:ascii="Times New Roman" w:hAnsi="Times New Roman" w:cs="Times New Roman"/>
          <w:sz w:val="17"/>
          <w:szCs w:val="17"/>
        </w:rPr>
        <w:t xml:space="preserve">        </w:t>
      </w:r>
      <w:r w:rsidR="00E44DC4" w:rsidRPr="0083290C">
        <w:rPr>
          <w:rFonts w:ascii="Times New Roman" w:hAnsi="Times New Roman" w:cs="Times New Roman"/>
          <w:sz w:val="17"/>
          <w:szCs w:val="17"/>
        </w:rPr>
        <w:t xml:space="preserve">                     </w:t>
      </w:r>
      <w:r w:rsidR="009009D1" w:rsidRPr="0083290C">
        <w:rPr>
          <w:rFonts w:ascii="Times New Roman" w:hAnsi="Times New Roman" w:cs="Times New Roman"/>
          <w:sz w:val="17"/>
          <w:szCs w:val="17"/>
        </w:rPr>
        <w:t xml:space="preserve">   </w:t>
      </w:r>
      <w:r w:rsidR="004A47B0" w:rsidRPr="0083290C">
        <w:rPr>
          <w:rFonts w:ascii="Times New Roman" w:hAnsi="Times New Roman" w:cs="Times New Roman"/>
          <w:sz w:val="17"/>
          <w:szCs w:val="17"/>
        </w:rPr>
        <w:t xml:space="preserve">  </w:t>
      </w:r>
      <w:r w:rsidR="0083290C">
        <w:rPr>
          <w:rFonts w:ascii="Times New Roman" w:hAnsi="Times New Roman" w:cs="Times New Roman"/>
          <w:sz w:val="17"/>
          <w:szCs w:val="17"/>
        </w:rPr>
        <w:t xml:space="preserve">                    </w:t>
      </w:r>
      <w:r w:rsidR="004A47B0" w:rsidRPr="0083290C">
        <w:rPr>
          <w:rFonts w:ascii="Times New Roman" w:hAnsi="Times New Roman" w:cs="Times New Roman"/>
          <w:sz w:val="17"/>
          <w:szCs w:val="17"/>
        </w:rPr>
        <w:t xml:space="preserve">  </w:t>
      </w:r>
      <w:r w:rsidR="00E16B91" w:rsidRPr="0083290C">
        <w:rPr>
          <w:rFonts w:ascii="Times New Roman" w:hAnsi="Times New Roman" w:cs="Times New Roman"/>
          <w:sz w:val="17"/>
          <w:szCs w:val="17"/>
        </w:rPr>
        <w:t xml:space="preserve"> </w:t>
      </w:r>
      <w:r w:rsidR="00E44DC4" w:rsidRPr="0083290C">
        <w:rPr>
          <w:rFonts w:ascii="Times New Roman" w:hAnsi="Times New Roman" w:cs="Times New Roman"/>
          <w:sz w:val="17"/>
          <w:szCs w:val="17"/>
        </w:rPr>
        <w:t>«</w:t>
      </w:r>
      <w:r w:rsidR="002E152F">
        <w:rPr>
          <w:rFonts w:ascii="Times New Roman" w:hAnsi="Times New Roman" w:cs="Times New Roman"/>
          <w:sz w:val="17"/>
          <w:szCs w:val="17"/>
        </w:rPr>
        <w:t>07</w:t>
      </w:r>
      <w:r w:rsidR="00D576F5" w:rsidRPr="0083290C">
        <w:rPr>
          <w:rFonts w:ascii="Times New Roman" w:hAnsi="Times New Roman" w:cs="Times New Roman"/>
          <w:sz w:val="17"/>
          <w:szCs w:val="17"/>
        </w:rPr>
        <w:t xml:space="preserve">» </w:t>
      </w:r>
      <w:r w:rsidR="002E152F">
        <w:rPr>
          <w:rFonts w:ascii="Times New Roman" w:hAnsi="Times New Roman" w:cs="Times New Roman"/>
          <w:sz w:val="17"/>
          <w:szCs w:val="17"/>
        </w:rPr>
        <w:t>дека</w:t>
      </w:r>
      <w:r w:rsidR="000A2925">
        <w:rPr>
          <w:rFonts w:ascii="Times New Roman" w:hAnsi="Times New Roman" w:cs="Times New Roman"/>
          <w:sz w:val="17"/>
          <w:szCs w:val="17"/>
        </w:rPr>
        <w:t>бря</w:t>
      </w:r>
      <w:r w:rsidR="002928A8" w:rsidRPr="0083290C">
        <w:rPr>
          <w:rFonts w:ascii="Times New Roman" w:hAnsi="Times New Roman" w:cs="Times New Roman"/>
          <w:sz w:val="17"/>
          <w:szCs w:val="17"/>
        </w:rPr>
        <w:t xml:space="preserve"> 20</w:t>
      </w:r>
      <w:r w:rsidR="002E152F">
        <w:rPr>
          <w:rFonts w:ascii="Times New Roman" w:hAnsi="Times New Roman" w:cs="Times New Roman"/>
          <w:sz w:val="17"/>
          <w:szCs w:val="17"/>
        </w:rPr>
        <w:t>20</w:t>
      </w:r>
      <w:r w:rsidR="00AB581B" w:rsidRPr="0083290C">
        <w:rPr>
          <w:rFonts w:ascii="Times New Roman" w:hAnsi="Times New Roman" w:cs="Times New Roman"/>
          <w:sz w:val="17"/>
          <w:szCs w:val="17"/>
        </w:rPr>
        <w:t xml:space="preserve"> г.</w:t>
      </w:r>
    </w:p>
    <w:p w:rsidR="00E16B91" w:rsidRPr="002E152F" w:rsidRDefault="00E16B91" w:rsidP="00E16B91">
      <w:pPr>
        <w:spacing w:after="0"/>
        <w:ind w:firstLine="708"/>
        <w:jc w:val="both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b/>
          <w:sz w:val="17"/>
          <w:szCs w:val="17"/>
        </w:rPr>
        <w:t>Общество с ограниченной ответственностью «СТ-НЕДВИЖИМОСТЬ»</w:t>
      </w:r>
      <w:r w:rsidRPr="0083290C">
        <w:rPr>
          <w:rFonts w:ascii="Times New Roman" w:hAnsi="Times New Roman" w:cs="Times New Roman"/>
          <w:sz w:val="17"/>
          <w:szCs w:val="17"/>
        </w:rPr>
        <w:t>, ИНН 7805708279,  ОГРН 1177847207449, адрес местонахождени</w:t>
      </w:r>
      <w:bookmarkStart w:id="0" w:name="_GoBack"/>
      <w:bookmarkEnd w:id="0"/>
      <w:r w:rsidRPr="0083290C">
        <w:rPr>
          <w:rFonts w:ascii="Times New Roman" w:hAnsi="Times New Roman" w:cs="Times New Roman"/>
          <w:sz w:val="17"/>
          <w:szCs w:val="17"/>
        </w:rPr>
        <w:t>я: 198255, г. Санкт-Петербург, ул. Лени Голикова, д.35, литер</w:t>
      </w:r>
      <w:proofErr w:type="gramStart"/>
      <w:r w:rsidRPr="0083290C">
        <w:rPr>
          <w:rFonts w:ascii="Times New Roman" w:hAnsi="Times New Roman" w:cs="Times New Roman"/>
          <w:sz w:val="17"/>
          <w:szCs w:val="17"/>
        </w:rPr>
        <w:t xml:space="preserve"> А</w:t>
      </w:r>
      <w:proofErr w:type="gramEnd"/>
      <w:r w:rsidRPr="0083290C">
        <w:rPr>
          <w:rFonts w:ascii="Times New Roman" w:hAnsi="Times New Roman" w:cs="Times New Roman"/>
          <w:sz w:val="17"/>
          <w:szCs w:val="17"/>
        </w:rPr>
        <w:t xml:space="preserve">, </w:t>
      </w:r>
      <w:proofErr w:type="spellStart"/>
      <w:r w:rsidRPr="0083290C">
        <w:rPr>
          <w:rFonts w:ascii="Times New Roman" w:hAnsi="Times New Roman" w:cs="Times New Roman"/>
          <w:sz w:val="17"/>
          <w:szCs w:val="17"/>
        </w:rPr>
        <w:t>помещ</w:t>
      </w:r>
      <w:proofErr w:type="spellEnd"/>
      <w:r w:rsidRPr="0083290C">
        <w:rPr>
          <w:rFonts w:ascii="Times New Roman" w:hAnsi="Times New Roman" w:cs="Times New Roman"/>
          <w:sz w:val="17"/>
          <w:szCs w:val="17"/>
        </w:rPr>
        <w:t xml:space="preserve">. 17Н, ком. 29, свидетельство о государственной регистрации от 14.06.2017г., именуемое в дальнейшем «Исполнитель», в лице управляющего проектом Григорьяна Артема Валерьевича, действующего на </w:t>
      </w:r>
      <w:r w:rsidRPr="002E152F">
        <w:rPr>
          <w:rFonts w:ascii="Times New Roman" w:hAnsi="Times New Roman" w:cs="Times New Roman"/>
          <w:sz w:val="17"/>
          <w:szCs w:val="17"/>
        </w:rPr>
        <w:t xml:space="preserve">основании Доверенности №1 от 19.07.2019 года, с одной стороны, и </w:t>
      </w:r>
    </w:p>
    <w:p w:rsidR="00702438" w:rsidRPr="0083290C" w:rsidRDefault="0014524F" w:rsidP="00E44DC4">
      <w:pPr>
        <w:spacing w:after="0"/>
        <w:ind w:firstLine="708"/>
        <w:jc w:val="both"/>
        <w:rPr>
          <w:rFonts w:ascii="Times New Roman" w:hAnsi="Times New Roman" w:cs="Times New Roman"/>
          <w:sz w:val="17"/>
          <w:szCs w:val="17"/>
        </w:rPr>
      </w:pPr>
      <w:r w:rsidRPr="002E152F">
        <w:rPr>
          <w:rFonts w:ascii="Times New Roman" w:hAnsi="Times New Roman" w:cs="Times New Roman"/>
          <w:b/>
          <w:sz w:val="17"/>
          <w:szCs w:val="17"/>
        </w:rPr>
        <w:t xml:space="preserve">Гражданин РФ </w:t>
      </w:r>
      <w:r w:rsidR="002E152F" w:rsidRPr="002E152F">
        <w:rPr>
          <w:rFonts w:ascii="Times New Roman" w:hAnsi="Times New Roman" w:cs="Times New Roman"/>
          <w:b/>
          <w:sz w:val="17"/>
          <w:szCs w:val="17"/>
        </w:rPr>
        <w:t>Гущин Алексей Аркадьевич</w:t>
      </w:r>
      <w:r w:rsidRPr="002E152F">
        <w:rPr>
          <w:rFonts w:ascii="Times New Roman" w:hAnsi="Times New Roman" w:cs="Times New Roman"/>
          <w:sz w:val="17"/>
          <w:szCs w:val="17"/>
        </w:rPr>
        <w:t xml:space="preserve">, </w:t>
      </w:r>
      <w:r w:rsidR="002E152F" w:rsidRPr="002E152F">
        <w:rPr>
          <w:rFonts w:ascii="Times New Roman" w:hAnsi="Times New Roman" w:cs="Times New Roman"/>
          <w:sz w:val="17"/>
          <w:szCs w:val="17"/>
        </w:rPr>
        <w:t>28.08.1971</w:t>
      </w:r>
      <w:r w:rsidRPr="002E152F">
        <w:rPr>
          <w:rFonts w:ascii="Times New Roman" w:hAnsi="Times New Roman" w:cs="Times New Roman"/>
          <w:sz w:val="17"/>
          <w:szCs w:val="17"/>
        </w:rPr>
        <w:t xml:space="preserve"> года рождения, пол: муж</w:t>
      </w:r>
      <w:r w:rsidR="002E152F" w:rsidRPr="002E152F">
        <w:rPr>
          <w:rFonts w:ascii="Times New Roman" w:hAnsi="Times New Roman" w:cs="Times New Roman"/>
          <w:sz w:val="17"/>
          <w:szCs w:val="17"/>
        </w:rPr>
        <w:t>ской</w:t>
      </w:r>
      <w:r w:rsidRPr="002E152F">
        <w:rPr>
          <w:rFonts w:ascii="Times New Roman" w:hAnsi="Times New Roman" w:cs="Times New Roman"/>
          <w:sz w:val="17"/>
          <w:szCs w:val="17"/>
        </w:rPr>
        <w:t xml:space="preserve">, место рождения: гор. </w:t>
      </w:r>
      <w:r w:rsidR="002E152F" w:rsidRPr="002E152F">
        <w:rPr>
          <w:rFonts w:ascii="Times New Roman" w:hAnsi="Times New Roman" w:cs="Times New Roman"/>
          <w:sz w:val="17"/>
          <w:szCs w:val="17"/>
        </w:rPr>
        <w:t>Ленинград</w:t>
      </w:r>
      <w:r w:rsidRPr="002E152F">
        <w:rPr>
          <w:rFonts w:ascii="Times New Roman" w:hAnsi="Times New Roman" w:cs="Times New Roman"/>
          <w:sz w:val="17"/>
          <w:szCs w:val="17"/>
        </w:rPr>
        <w:t xml:space="preserve">, паспорт </w:t>
      </w:r>
      <w:r w:rsidR="002E152F" w:rsidRPr="002E152F">
        <w:rPr>
          <w:rFonts w:ascii="Times New Roman" w:hAnsi="Times New Roman" w:cs="Times New Roman"/>
          <w:sz w:val="17"/>
          <w:szCs w:val="17"/>
        </w:rPr>
        <w:t>40 16</w:t>
      </w:r>
      <w:r w:rsidRPr="002E152F">
        <w:rPr>
          <w:rFonts w:ascii="Times New Roman" w:hAnsi="Times New Roman" w:cs="Times New Roman"/>
          <w:sz w:val="17"/>
          <w:szCs w:val="17"/>
        </w:rPr>
        <w:t xml:space="preserve"> № </w:t>
      </w:r>
      <w:r w:rsidR="002E152F" w:rsidRPr="002E152F">
        <w:rPr>
          <w:rFonts w:ascii="Times New Roman" w:hAnsi="Times New Roman" w:cs="Times New Roman"/>
          <w:sz w:val="17"/>
          <w:szCs w:val="17"/>
        </w:rPr>
        <w:t>645304</w:t>
      </w:r>
      <w:r w:rsidRPr="002E152F">
        <w:rPr>
          <w:rFonts w:ascii="Times New Roman" w:hAnsi="Times New Roman" w:cs="Times New Roman"/>
          <w:sz w:val="17"/>
          <w:szCs w:val="17"/>
        </w:rPr>
        <w:t xml:space="preserve">, выдан </w:t>
      </w:r>
      <w:r w:rsidR="002E152F" w:rsidRPr="002E152F">
        <w:rPr>
          <w:rFonts w:ascii="Times New Roman" w:hAnsi="Times New Roman" w:cs="Times New Roman"/>
          <w:sz w:val="17"/>
          <w:szCs w:val="17"/>
        </w:rPr>
        <w:t>миграционный пункт №17 отдела УФМС России по Санкт-Петербургу и Ленинградской обл. в Калининском р-не</w:t>
      </w:r>
      <w:r w:rsidRPr="002E152F">
        <w:rPr>
          <w:rFonts w:ascii="Times New Roman" w:hAnsi="Times New Roman" w:cs="Times New Roman"/>
          <w:sz w:val="17"/>
          <w:szCs w:val="17"/>
        </w:rPr>
        <w:t xml:space="preserve"> г. Санкт-Петербурга </w:t>
      </w:r>
      <w:r w:rsidR="002E152F" w:rsidRPr="002E152F">
        <w:rPr>
          <w:rFonts w:ascii="Times New Roman" w:hAnsi="Times New Roman" w:cs="Times New Roman"/>
          <w:sz w:val="17"/>
          <w:szCs w:val="17"/>
        </w:rPr>
        <w:t>13.10.2016</w:t>
      </w:r>
      <w:r w:rsidRPr="002E152F">
        <w:rPr>
          <w:rFonts w:ascii="Times New Roman" w:hAnsi="Times New Roman" w:cs="Times New Roman"/>
          <w:sz w:val="17"/>
          <w:szCs w:val="17"/>
        </w:rPr>
        <w:t xml:space="preserve">г., код подразделения: </w:t>
      </w:r>
      <w:r w:rsidR="002E152F" w:rsidRPr="002E152F">
        <w:rPr>
          <w:rFonts w:ascii="Times New Roman" w:hAnsi="Times New Roman" w:cs="Times New Roman"/>
          <w:sz w:val="17"/>
          <w:szCs w:val="17"/>
        </w:rPr>
        <w:t>780-017</w:t>
      </w:r>
      <w:r w:rsidRPr="002E152F">
        <w:rPr>
          <w:rFonts w:ascii="Times New Roman" w:hAnsi="Times New Roman" w:cs="Times New Roman"/>
          <w:sz w:val="17"/>
          <w:szCs w:val="17"/>
        </w:rPr>
        <w:t>, зарегистрированный</w:t>
      </w:r>
      <w:r w:rsidR="004F0C89" w:rsidRPr="002E152F">
        <w:rPr>
          <w:rFonts w:ascii="Times New Roman" w:hAnsi="Times New Roman" w:cs="Times New Roman"/>
          <w:sz w:val="17"/>
          <w:szCs w:val="17"/>
        </w:rPr>
        <w:t xml:space="preserve"> по адресу: РФ, </w:t>
      </w:r>
      <w:r w:rsidR="004135D9" w:rsidRPr="002E152F">
        <w:rPr>
          <w:rFonts w:ascii="Times New Roman" w:hAnsi="Times New Roman" w:cs="Times New Roman"/>
          <w:sz w:val="17"/>
          <w:szCs w:val="17"/>
        </w:rPr>
        <w:t xml:space="preserve">гор. </w:t>
      </w:r>
      <w:proofErr w:type="gramStart"/>
      <w:r w:rsidR="00E16B91" w:rsidRPr="002E152F">
        <w:rPr>
          <w:rFonts w:ascii="Times New Roman" w:hAnsi="Times New Roman" w:cs="Times New Roman"/>
          <w:sz w:val="17"/>
          <w:szCs w:val="17"/>
        </w:rPr>
        <w:t>Санкт-Петербург</w:t>
      </w:r>
      <w:r w:rsidR="004F0C89" w:rsidRPr="002E152F">
        <w:rPr>
          <w:rFonts w:ascii="Times New Roman" w:hAnsi="Times New Roman" w:cs="Times New Roman"/>
          <w:sz w:val="17"/>
          <w:szCs w:val="17"/>
        </w:rPr>
        <w:t>,</w:t>
      </w:r>
      <w:r w:rsidR="004135D9" w:rsidRPr="002E152F">
        <w:rPr>
          <w:rFonts w:ascii="Times New Roman" w:hAnsi="Times New Roman" w:cs="Times New Roman"/>
          <w:sz w:val="17"/>
          <w:szCs w:val="17"/>
        </w:rPr>
        <w:t xml:space="preserve"> </w:t>
      </w:r>
      <w:r w:rsidR="002E152F" w:rsidRPr="002E152F">
        <w:rPr>
          <w:rFonts w:ascii="Times New Roman" w:hAnsi="Times New Roman" w:cs="Times New Roman"/>
          <w:sz w:val="17"/>
          <w:szCs w:val="17"/>
        </w:rPr>
        <w:t>Калининский р-н, ул</w:t>
      </w:r>
      <w:r w:rsidR="002E152F">
        <w:rPr>
          <w:rFonts w:ascii="Times New Roman" w:hAnsi="Times New Roman" w:cs="Times New Roman"/>
          <w:sz w:val="17"/>
          <w:szCs w:val="17"/>
        </w:rPr>
        <w:t>. Брянцева, дом 12, кв. 4</w:t>
      </w:r>
      <w:r w:rsidR="00E44DC4" w:rsidRPr="0083290C">
        <w:rPr>
          <w:rFonts w:ascii="Times New Roman" w:hAnsi="Times New Roman" w:cs="Times New Roman"/>
          <w:sz w:val="17"/>
          <w:szCs w:val="17"/>
        </w:rPr>
        <w:t>, именуем</w:t>
      </w:r>
      <w:r w:rsidR="002E152F">
        <w:rPr>
          <w:rFonts w:ascii="Times New Roman" w:hAnsi="Times New Roman" w:cs="Times New Roman"/>
          <w:sz w:val="17"/>
          <w:szCs w:val="17"/>
        </w:rPr>
        <w:t>ый</w:t>
      </w:r>
      <w:r w:rsidR="00702438" w:rsidRPr="0083290C">
        <w:rPr>
          <w:rFonts w:ascii="Times New Roman" w:hAnsi="Times New Roman" w:cs="Times New Roman"/>
          <w:sz w:val="17"/>
          <w:szCs w:val="17"/>
        </w:rPr>
        <w:t xml:space="preserve"> в дальнейшем «Клиент», с другой стороны, совместно именуемые «Стороны», заключили настоящий договор (далее – Договор) о нижеследующем:</w:t>
      </w:r>
      <w:proofErr w:type="gramEnd"/>
    </w:p>
    <w:p w:rsidR="000F7D17" w:rsidRPr="0083290C" w:rsidRDefault="000F7D17" w:rsidP="008969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83290C">
        <w:rPr>
          <w:rFonts w:ascii="Times New Roman" w:hAnsi="Times New Roman" w:cs="Times New Roman"/>
          <w:sz w:val="17"/>
          <w:szCs w:val="17"/>
        </w:rPr>
        <w:t>На условиях, установленных настоящим Договором, Исполнитель обязуется осуществить в интересах Клиента бронирование указанного в п.</w:t>
      </w:r>
      <w:r w:rsidR="00896937">
        <w:rPr>
          <w:rFonts w:ascii="Times New Roman" w:hAnsi="Times New Roman" w:cs="Times New Roman"/>
          <w:sz w:val="17"/>
          <w:szCs w:val="17"/>
        </w:rPr>
        <w:t>3</w:t>
      </w:r>
      <w:r w:rsidRPr="0083290C">
        <w:rPr>
          <w:rFonts w:ascii="Times New Roman" w:hAnsi="Times New Roman" w:cs="Times New Roman"/>
          <w:sz w:val="17"/>
          <w:szCs w:val="17"/>
        </w:rPr>
        <w:t xml:space="preserve"> настоящего Договора жилого помещение (далее – Квартира) в возводимом </w:t>
      </w:r>
      <w:r w:rsidR="009F4A3D" w:rsidRPr="009F4A3D">
        <w:rPr>
          <w:rFonts w:ascii="Times New Roman" w:hAnsi="Times New Roman" w:cs="Times New Roman"/>
          <w:sz w:val="17"/>
          <w:szCs w:val="17"/>
        </w:rPr>
        <w:t>Общество с ограниченной ответственностью «СК Стоун», юридическое лицо по законодательству Российской Федерации, находящееся по фактическому адресу: 198255, г. Санкт-Петербург, ул. Лёни Голикова, д. 35, лит.</w:t>
      </w:r>
      <w:proofErr w:type="gramEnd"/>
      <w:r w:rsidR="009F4A3D" w:rsidRPr="009F4A3D">
        <w:rPr>
          <w:rFonts w:ascii="Times New Roman" w:hAnsi="Times New Roman" w:cs="Times New Roman"/>
          <w:sz w:val="17"/>
          <w:szCs w:val="17"/>
        </w:rPr>
        <w:t xml:space="preserve"> А, пом. 1-Н, комн.6.  Зарегистрировано Межрайонной инспекцией  Федеральной налоговой службы № 15 по Санкт-Петербургу 20.04.2012 года, ОГРН 1127847231434, КПП 780501001, ИНН 7805586461</w:t>
      </w:r>
      <w:r w:rsidRPr="0083290C">
        <w:rPr>
          <w:rFonts w:ascii="Times New Roman" w:hAnsi="Times New Roman" w:cs="Times New Roman"/>
          <w:sz w:val="17"/>
          <w:szCs w:val="17"/>
        </w:rPr>
        <w:t xml:space="preserve">, далее </w:t>
      </w:r>
      <w:proofErr w:type="gramStart"/>
      <w:r w:rsidRPr="0083290C">
        <w:rPr>
          <w:rFonts w:ascii="Times New Roman" w:hAnsi="Times New Roman" w:cs="Times New Roman"/>
          <w:sz w:val="17"/>
          <w:szCs w:val="17"/>
        </w:rPr>
        <w:t>именуемое</w:t>
      </w:r>
      <w:proofErr w:type="gramEnd"/>
      <w:r w:rsidRPr="0083290C">
        <w:rPr>
          <w:rFonts w:ascii="Times New Roman" w:hAnsi="Times New Roman" w:cs="Times New Roman"/>
          <w:sz w:val="17"/>
          <w:szCs w:val="17"/>
        </w:rPr>
        <w:t xml:space="preserve"> Застройщик, </w:t>
      </w:r>
      <w:r w:rsidR="00896937" w:rsidRPr="00896937">
        <w:rPr>
          <w:rFonts w:ascii="Times New Roman" w:hAnsi="Times New Roman" w:cs="Times New Roman"/>
          <w:sz w:val="17"/>
          <w:szCs w:val="17"/>
        </w:rPr>
        <w:t>Многоквартирн</w:t>
      </w:r>
      <w:r w:rsidR="00896937">
        <w:rPr>
          <w:rFonts w:ascii="Times New Roman" w:hAnsi="Times New Roman" w:cs="Times New Roman"/>
          <w:sz w:val="17"/>
          <w:szCs w:val="17"/>
        </w:rPr>
        <w:t>ом</w:t>
      </w:r>
      <w:r w:rsidR="00896937" w:rsidRPr="00896937">
        <w:rPr>
          <w:rFonts w:ascii="Times New Roman" w:hAnsi="Times New Roman" w:cs="Times New Roman"/>
          <w:sz w:val="17"/>
          <w:szCs w:val="17"/>
        </w:rPr>
        <w:t xml:space="preserve"> жило</w:t>
      </w:r>
      <w:r w:rsidR="00896937">
        <w:rPr>
          <w:rFonts w:ascii="Times New Roman" w:hAnsi="Times New Roman" w:cs="Times New Roman"/>
          <w:sz w:val="17"/>
          <w:szCs w:val="17"/>
        </w:rPr>
        <w:t>м</w:t>
      </w:r>
      <w:r w:rsidR="00896937" w:rsidRPr="00896937">
        <w:rPr>
          <w:rFonts w:ascii="Times New Roman" w:hAnsi="Times New Roman" w:cs="Times New Roman"/>
          <w:sz w:val="17"/>
          <w:szCs w:val="17"/>
        </w:rPr>
        <w:t xml:space="preserve"> комплекс</w:t>
      </w:r>
      <w:r w:rsidR="00896937">
        <w:rPr>
          <w:rFonts w:ascii="Times New Roman" w:hAnsi="Times New Roman" w:cs="Times New Roman"/>
          <w:sz w:val="17"/>
          <w:szCs w:val="17"/>
        </w:rPr>
        <w:t>е</w:t>
      </w:r>
      <w:r w:rsidR="00896937" w:rsidRPr="00896937">
        <w:rPr>
          <w:rFonts w:ascii="Times New Roman" w:hAnsi="Times New Roman" w:cs="Times New Roman"/>
          <w:sz w:val="17"/>
          <w:szCs w:val="17"/>
        </w:rPr>
        <w:t xml:space="preserve"> со встроенными помещениями</w:t>
      </w:r>
      <w:r w:rsidRPr="0083290C">
        <w:rPr>
          <w:rFonts w:ascii="Times New Roman" w:hAnsi="Times New Roman" w:cs="Times New Roman"/>
          <w:sz w:val="17"/>
          <w:szCs w:val="17"/>
        </w:rPr>
        <w:t xml:space="preserve">, расположенного по адресу: </w:t>
      </w:r>
      <w:r w:rsidR="003A21BD" w:rsidRPr="003A21BD">
        <w:rPr>
          <w:rFonts w:ascii="Times New Roman" w:hAnsi="Times New Roman" w:cs="Times New Roman"/>
          <w:b/>
          <w:sz w:val="17"/>
          <w:szCs w:val="17"/>
        </w:rPr>
        <w:t>РФ, Санкт-Петербург, пос. Шушары, территория предприятия ''Ленсоветовское'', участок 329, кадастровый номер земельного участка 78:42:1832202:4381, жилой комплекс «ПОЛЁТ»</w:t>
      </w:r>
      <w:r w:rsidRPr="003A21BD">
        <w:rPr>
          <w:rFonts w:ascii="Times New Roman" w:hAnsi="Times New Roman" w:cs="Times New Roman"/>
          <w:b/>
          <w:sz w:val="17"/>
          <w:szCs w:val="17"/>
        </w:rPr>
        <w:t>,</w:t>
      </w:r>
      <w:r w:rsidRPr="0083290C">
        <w:rPr>
          <w:rFonts w:ascii="Times New Roman" w:hAnsi="Times New Roman" w:cs="Times New Roman"/>
          <w:sz w:val="17"/>
          <w:szCs w:val="17"/>
        </w:rPr>
        <w:t xml:space="preserve"> до даты заключения Клиентом договора, указанного в п. 3 Договора, а Клиент обязуется выплатить Исполнителю предусмотренный настоящим Договором обеспечительный платёж.</w:t>
      </w:r>
    </w:p>
    <w:p w:rsidR="00771CDD" w:rsidRPr="0083290C" w:rsidRDefault="00771CDD" w:rsidP="00186FDE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>Клиент получает право на приобретение Квартиры на основании последующего заключения и исполнения Клиентом договора участия в долевом строительстве Многоквартирного дома с Застройщиком (далее – Договор долевого участия)</w:t>
      </w:r>
      <w:r w:rsidR="00252EE9" w:rsidRPr="0083290C">
        <w:rPr>
          <w:rFonts w:ascii="Times New Roman" w:hAnsi="Times New Roman" w:cs="Times New Roman"/>
          <w:sz w:val="17"/>
          <w:szCs w:val="17"/>
        </w:rPr>
        <w:t xml:space="preserve">, </w:t>
      </w:r>
      <w:r w:rsidR="00ED6BF1" w:rsidRPr="0083290C">
        <w:rPr>
          <w:rFonts w:ascii="Times New Roman" w:hAnsi="Times New Roman" w:cs="Times New Roman"/>
          <w:sz w:val="17"/>
          <w:szCs w:val="17"/>
        </w:rPr>
        <w:t>или соглашения</w:t>
      </w:r>
      <w:r w:rsidR="00252EE9" w:rsidRPr="0083290C">
        <w:rPr>
          <w:rFonts w:ascii="Times New Roman" w:hAnsi="Times New Roman" w:cs="Times New Roman"/>
          <w:sz w:val="17"/>
          <w:szCs w:val="17"/>
        </w:rPr>
        <w:t xml:space="preserve"> о замене стороны по Договору участия в долевом строительстве</w:t>
      </w:r>
      <w:r w:rsidRPr="0083290C">
        <w:rPr>
          <w:rFonts w:ascii="Times New Roman" w:hAnsi="Times New Roman" w:cs="Times New Roman"/>
          <w:sz w:val="17"/>
          <w:szCs w:val="17"/>
        </w:rPr>
        <w:t>.</w:t>
      </w:r>
    </w:p>
    <w:p w:rsidR="008B021E" w:rsidRPr="002E152F" w:rsidRDefault="008B021E" w:rsidP="008B021E">
      <w:pPr>
        <w:pStyle w:val="a3"/>
        <w:spacing w:after="0"/>
        <w:ind w:left="0" w:firstLine="295"/>
        <w:jc w:val="both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>По настоящему Договору Исполнитель гарантирует, что при условии надлежащего выполнения Клиентом обязательств по уплате обеспечительного платежа правом на заключение Договора долевого участия</w:t>
      </w:r>
      <w:r w:rsidR="007F0ACC" w:rsidRPr="0083290C">
        <w:rPr>
          <w:rFonts w:ascii="Times New Roman" w:hAnsi="Times New Roman" w:cs="Times New Roman"/>
          <w:sz w:val="17"/>
          <w:szCs w:val="17"/>
        </w:rPr>
        <w:t>/соглашения о замене стороны по Договору участия в долевом строительстве</w:t>
      </w:r>
      <w:r w:rsidRPr="0083290C">
        <w:rPr>
          <w:rFonts w:ascii="Times New Roman" w:hAnsi="Times New Roman" w:cs="Times New Roman"/>
          <w:sz w:val="17"/>
          <w:szCs w:val="17"/>
        </w:rPr>
        <w:t xml:space="preserve"> в отношении Квартиры, указанной в п. 4 настоящего Договора, </w:t>
      </w:r>
      <w:r w:rsidRPr="002E152F">
        <w:rPr>
          <w:rFonts w:ascii="Times New Roman" w:hAnsi="Times New Roman" w:cs="Times New Roman"/>
          <w:sz w:val="17"/>
          <w:szCs w:val="17"/>
        </w:rPr>
        <w:t>во всех случаях обладает исключительно Клиент.</w:t>
      </w:r>
    </w:p>
    <w:p w:rsidR="00AB581B" w:rsidRPr="002E152F" w:rsidRDefault="00A4490F" w:rsidP="003C1E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2E152F">
        <w:rPr>
          <w:rFonts w:ascii="Times New Roman" w:hAnsi="Times New Roman" w:cs="Times New Roman"/>
          <w:sz w:val="17"/>
          <w:szCs w:val="17"/>
        </w:rPr>
        <w:t xml:space="preserve">По настоящему Договору Клиент выражает заинтересованность </w:t>
      </w:r>
      <w:proofErr w:type="gramStart"/>
      <w:r w:rsidRPr="002E152F">
        <w:rPr>
          <w:rFonts w:ascii="Times New Roman" w:hAnsi="Times New Roman" w:cs="Times New Roman"/>
          <w:sz w:val="17"/>
          <w:szCs w:val="17"/>
        </w:rPr>
        <w:t>в дальнейшем заклю</w:t>
      </w:r>
      <w:r w:rsidR="000C6501" w:rsidRPr="002E152F">
        <w:rPr>
          <w:rFonts w:ascii="Times New Roman" w:hAnsi="Times New Roman" w:cs="Times New Roman"/>
          <w:sz w:val="17"/>
          <w:szCs w:val="17"/>
        </w:rPr>
        <w:t>чении Договора долевого участия</w:t>
      </w:r>
      <w:r w:rsidRPr="002E152F">
        <w:rPr>
          <w:rFonts w:ascii="Times New Roman" w:hAnsi="Times New Roman" w:cs="Times New Roman"/>
          <w:sz w:val="17"/>
          <w:szCs w:val="17"/>
        </w:rPr>
        <w:t>/соглашения о замене стороны по Договору участия в долевом строительстве на следующих условиях</w:t>
      </w:r>
      <w:proofErr w:type="gramEnd"/>
      <w:r w:rsidR="00771CDD" w:rsidRPr="002E152F">
        <w:rPr>
          <w:rFonts w:ascii="Times New Roman" w:hAnsi="Times New Roman" w:cs="Times New Roman"/>
          <w:sz w:val="17"/>
          <w:szCs w:val="17"/>
        </w:rPr>
        <w:t>:</w:t>
      </w:r>
      <w:r w:rsidR="00D576F5" w:rsidRPr="002E152F">
        <w:rPr>
          <w:rFonts w:ascii="Times New Roman" w:hAnsi="Times New Roman" w:cs="Times New Roman"/>
          <w:sz w:val="17"/>
          <w:szCs w:val="17"/>
        </w:rPr>
        <w:t xml:space="preserve"> </w:t>
      </w:r>
      <w:r w:rsidR="002E152F" w:rsidRPr="002E152F">
        <w:rPr>
          <w:rFonts w:ascii="Times New Roman" w:hAnsi="Times New Roman" w:cs="Times New Roman"/>
          <w:sz w:val="17"/>
          <w:szCs w:val="17"/>
        </w:rPr>
        <w:t>2 538 000</w:t>
      </w:r>
      <w:r w:rsidR="0083587C" w:rsidRPr="002E152F">
        <w:rPr>
          <w:rFonts w:ascii="Times New Roman" w:hAnsi="Times New Roman" w:cs="Times New Roman"/>
          <w:sz w:val="17"/>
          <w:szCs w:val="17"/>
        </w:rPr>
        <w:t xml:space="preserve"> </w:t>
      </w:r>
      <w:r w:rsidR="002E152F" w:rsidRPr="002E152F">
        <w:rPr>
          <w:rFonts w:ascii="Times New Roman" w:hAnsi="Times New Roman" w:cs="Times New Roman"/>
          <w:sz w:val="17"/>
          <w:szCs w:val="17"/>
        </w:rPr>
        <w:t>рублей 00 копеек</w:t>
      </w:r>
      <w:r w:rsidR="002E152F" w:rsidRPr="002E152F">
        <w:rPr>
          <w:rFonts w:ascii="Times New Roman" w:hAnsi="Times New Roman" w:cs="Times New Roman"/>
          <w:sz w:val="17"/>
          <w:szCs w:val="17"/>
        </w:rPr>
        <w:t xml:space="preserve">, </w:t>
      </w:r>
      <w:r w:rsidR="00AB581B" w:rsidRPr="002E152F">
        <w:rPr>
          <w:rFonts w:ascii="Times New Roman" w:hAnsi="Times New Roman" w:cs="Times New Roman"/>
          <w:sz w:val="17"/>
          <w:szCs w:val="17"/>
        </w:rPr>
        <w:t>из ра</w:t>
      </w:r>
      <w:r w:rsidR="00E20525" w:rsidRPr="002E152F">
        <w:rPr>
          <w:rFonts w:ascii="Times New Roman" w:hAnsi="Times New Roman" w:cs="Times New Roman"/>
          <w:sz w:val="17"/>
          <w:szCs w:val="17"/>
        </w:rPr>
        <w:t xml:space="preserve">счёта стоимости 1 </w:t>
      </w:r>
      <w:proofErr w:type="spellStart"/>
      <w:r w:rsidR="00E20525" w:rsidRPr="002E152F">
        <w:rPr>
          <w:rFonts w:ascii="Times New Roman" w:hAnsi="Times New Roman" w:cs="Times New Roman"/>
          <w:sz w:val="17"/>
          <w:szCs w:val="17"/>
        </w:rPr>
        <w:t>кв.м</w:t>
      </w:r>
      <w:proofErr w:type="spellEnd"/>
      <w:r w:rsidR="00E20525" w:rsidRPr="002E152F">
        <w:rPr>
          <w:rFonts w:ascii="Times New Roman" w:hAnsi="Times New Roman" w:cs="Times New Roman"/>
          <w:sz w:val="17"/>
          <w:szCs w:val="17"/>
        </w:rPr>
        <w:t xml:space="preserve">. </w:t>
      </w:r>
      <w:r w:rsidR="002E152F" w:rsidRPr="002E152F">
        <w:rPr>
          <w:rFonts w:ascii="Times New Roman" w:hAnsi="Times New Roman" w:cs="Times New Roman"/>
          <w:sz w:val="17"/>
          <w:szCs w:val="17"/>
        </w:rPr>
        <w:t>75</w:t>
      </w:r>
      <w:r w:rsidR="00E76BE7" w:rsidRPr="002E152F">
        <w:rPr>
          <w:rFonts w:ascii="Times New Roman" w:hAnsi="Times New Roman" w:cs="Times New Roman"/>
          <w:sz w:val="17"/>
          <w:szCs w:val="17"/>
        </w:rPr>
        <w:t xml:space="preserve"> 000</w:t>
      </w:r>
      <w:r w:rsidR="00AB581B" w:rsidRPr="002E152F">
        <w:rPr>
          <w:rFonts w:ascii="Times New Roman" w:hAnsi="Times New Roman" w:cs="Times New Roman"/>
          <w:sz w:val="17"/>
          <w:szCs w:val="17"/>
        </w:rPr>
        <w:t xml:space="preserve"> рублей 00 копеек.</w:t>
      </w:r>
    </w:p>
    <w:tbl>
      <w:tblPr>
        <w:tblStyle w:val="a4"/>
        <w:tblpPr w:leftFromText="180" w:rightFromText="180" w:vertAnchor="text" w:horzAnchor="margin" w:tblpXSpec="center" w:tblpY="546"/>
        <w:tblW w:w="8957" w:type="dxa"/>
        <w:tblLayout w:type="fixed"/>
        <w:tblLook w:val="04A0" w:firstRow="1" w:lastRow="0" w:firstColumn="1" w:lastColumn="0" w:noHBand="0" w:noVBand="1"/>
      </w:tblPr>
      <w:tblGrid>
        <w:gridCol w:w="881"/>
        <w:gridCol w:w="881"/>
        <w:gridCol w:w="1057"/>
        <w:gridCol w:w="1384"/>
        <w:gridCol w:w="880"/>
        <w:gridCol w:w="2112"/>
        <w:gridCol w:w="1762"/>
      </w:tblGrid>
      <w:tr w:rsidR="00C24FA5" w:rsidRPr="002E152F" w:rsidTr="00C24FA5">
        <w:trPr>
          <w:trHeight w:val="481"/>
        </w:trPr>
        <w:tc>
          <w:tcPr>
            <w:tcW w:w="881" w:type="dxa"/>
          </w:tcPr>
          <w:p w:rsidR="00C24FA5" w:rsidRPr="002E152F" w:rsidRDefault="00C24FA5" w:rsidP="00896937">
            <w:pPr>
              <w:ind w:firstLine="6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24FA5" w:rsidRPr="002E152F" w:rsidRDefault="00C24FA5" w:rsidP="0089693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E152F">
              <w:rPr>
                <w:rFonts w:ascii="Times New Roman" w:hAnsi="Times New Roman" w:cs="Times New Roman"/>
                <w:sz w:val="17"/>
                <w:szCs w:val="17"/>
              </w:rPr>
              <w:t>Корпус</w:t>
            </w:r>
          </w:p>
        </w:tc>
        <w:tc>
          <w:tcPr>
            <w:tcW w:w="881" w:type="dxa"/>
            <w:vAlign w:val="center"/>
          </w:tcPr>
          <w:p w:rsidR="00C24FA5" w:rsidRPr="002E152F" w:rsidRDefault="00C24FA5" w:rsidP="00896937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152F">
              <w:rPr>
                <w:rFonts w:ascii="Times New Roman" w:hAnsi="Times New Roman" w:cs="Times New Roman"/>
                <w:sz w:val="17"/>
                <w:szCs w:val="17"/>
              </w:rPr>
              <w:t>№ кв.</w:t>
            </w:r>
          </w:p>
        </w:tc>
        <w:tc>
          <w:tcPr>
            <w:tcW w:w="1057" w:type="dxa"/>
            <w:vAlign w:val="center"/>
          </w:tcPr>
          <w:p w:rsidR="00C24FA5" w:rsidRPr="002E152F" w:rsidRDefault="00C24FA5" w:rsidP="00896937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152F">
              <w:rPr>
                <w:rFonts w:ascii="Times New Roman" w:hAnsi="Times New Roman" w:cs="Times New Roman"/>
                <w:sz w:val="17"/>
                <w:szCs w:val="17"/>
              </w:rPr>
              <w:t>Секция</w:t>
            </w:r>
          </w:p>
        </w:tc>
        <w:tc>
          <w:tcPr>
            <w:tcW w:w="1384" w:type="dxa"/>
            <w:vAlign w:val="center"/>
          </w:tcPr>
          <w:p w:rsidR="00C24FA5" w:rsidRPr="002E152F" w:rsidRDefault="00C24FA5" w:rsidP="00896937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152F">
              <w:rPr>
                <w:rFonts w:ascii="Times New Roman" w:hAnsi="Times New Roman" w:cs="Times New Roman"/>
                <w:sz w:val="17"/>
                <w:szCs w:val="17"/>
              </w:rPr>
              <w:t>Тип квартиры</w:t>
            </w:r>
          </w:p>
        </w:tc>
        <w:tc>
          <w:tcPr>
            <w:tcW w:w="880" w:type="dxa"/>
            <w:vAlign w:val="center"/>
          </w:tcPr>
          <w:p w:rsidR="00C24FA5" w:rsidRPr="002E152F" w:rsidRDefault="00C24FA5" w:rsidP="00896937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152F">
              <w:rPr>
                <w:rFonts w:ascii="Times New Roman" w:hAnsi="Times New Roman" w:cs="Times New Roman"/>
                <w:sz w:val="17"/>
                <w:szCs w:val="17"/>
              </w:rPr>
              <w:t>Этаж</w:t>
            </w:r>
          </w:p>
        </w:tc>
        <w:tc>
          <w:tcPr>
            <w:tcW w:w="2112" w:type="dxa"/>
            <w:vAlign w:val="center"/>
          </w:tcPr>
          <w:p w:rsidR="00C24FA5" w:rsidRPr="002E152F" w:rsidRDefault="00C24FA5" w:rsidP="00896937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152F">
              <w:rPr>
                <w:rFonts w:ascii="Times New Roman" w:hAnsi="Times New Roman" w:cs="Times New Roman"/>
                <w:sz w:val="17"/>
                <w:szCs w:val="17"/>
              </w:rPr>
              <w:t xml:space="preserve">Площадь балкона с </w:t>
            </w:r>
            <w:proofErr w:type="gramStart"/>
            <w:r w:rsidRPr="002E152F">
              <w:rPr>
                <w:rFonts w:ascii="Times New Roman" w:hAnsi="Times New Roman" w:cs="Times New Roman"/>
                <w:sz w:val="17"/>
                <w:szCs w:val="17"/>
              </w:rPr>
              <w:t>понижающим</w:t>
            </w:r>
            <w:proofErr w:type="gramEnd"/>
            <w:r w:rsidRPr="002E152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E152F">
              <w:rPr>
                <w:rFonts w:ascii="Times New Roman" w:hAnsi="Times New Roman" w:cs="Times New Roman"/>
                <w:sz w:val="17"/>
                <w:szCs w:val="17"/>
              </w:rPr>
              <w:t>коэф</w:t>
            </w:r>
            <w:proofErr w:type="spellEnd"/>
            <w:r w:rsidRPr="002E152F">
              <w:rPr>
                <w:rFonts w:ascii="Times New Roman" w:hAnsi="Times New Roman" w:cs="Times New Roman"/>
                <w:sz w:val="17"/>
                <w:szCs w:val="17"/>
              </w:rPr>
              <w:t>. 0,3</w:t>
            </w:r>
          </w:p>
        </w:tc>
        <w:tc>
          <w:tcPr>
            <w:tcW w:w="1762" w:type="dxa"/>
            <w:vAlign w:val="center"/>
          </w:tcPr>
          <w:p w:rsidR="00C24FA5" w:rsidRPr="002E152F" w:rsidRDefault="00C24FA5" w:rsidP="00896937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152F">
              <w:rPr>
                <w:rFonts w:ascii="Times New Roman" w:hAnsi="Times New Roman" w:cs="Times New Roman"/>
                <w:sz w:val="17"/>
                <w:szCs w:val="17"/>
              </w:rPr>
              <w:t xml:space="preserve">Проектная площадь, </w:t>
            </w:r>
            <w:proofErr w:type="spellStart"/>
            <w:r w:rsidRPr="002E152F">
              <w:rPr>
                <w:rFonts w:ascii="Times New Roman" w:hAnsi="Times New Roman" w:cs="Times New Roman"/>
                <w:sz w:val="17"/>
                <w:szCs w:val="17"/>
              </w:rPr>
              <w:t>кв.м</w:t>
            </w:r>
            <w:proofErr w:type="spellEnd"/>
            <w:r w:rsidRPr="002E152F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</w:tr>
      <w:tr w:rsidR="00C24FA5" w:rsidRPr="0083290C" w:rsidTr="00C24FA5">
        <w:trPr>
          <w:trHeight w:val="248"/>
        </w:trPr>
        <w:tc>
          <w:tcPr>
            <w:tcW w:w="881" w:type="dxa"/>
          </w:tcPr>
          <w:p w:rsidR="00C24FA5" w:rsidRPr="002E152F" w:rsidRDefault="002E152F" w:rsidP="0089693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152F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24FA5" w:rsidRPr="002E152F" w:rsidRDefault="002E152F" w:rsidP="00896937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152F">
              <w:rPr>
                <w:rFonts w:ascii="Times New Roman" w:hAnsi="Times New Roman" w:cs="Times New Roman"/>
                <w:sz w:val="17"/>
                <w:szCs w:val="17"/>
              </w:rPr>
              <w:t>471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C24FA5" w:rsidRPr="002E152F" w:rsidRDefault="002E152F" w:rsidP="00896937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152F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24FA5" w:rsidRPr="002E152F" w:rsidRDefault="002E152F" w:rsidP="00896937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152F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24FA5" w:rsidRPr="002E152F">
              <w:rPr>
                <w:rFonts w:ascii="Times New Roman" w:hAnsi="Times New Roman" w:cs="Times New Roman"/>
                <w:sz w:val="17"/>
                <w:szCs w:val="17"/>
              </w:rPr>
              <w:t>ккв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C24FA5" w:rsidRPr="002E152F" w:rsidRDefault="002E152F" w:rsidP="00896937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152F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C24FA5" w:rsidRPr="002E152F" w:rsidRDefault="00C24FA5" w:rsidP="002E152F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152F">
              <w:rPr>
                <w:rFonts w:ascii="Times New Roman" w:hAnsi="Times New Roman" w:cs="Times New Roman"/>
                <w:sz w:val="17"/>
                <w:szCs w:val="17"/>
              </w:rPr>
              <w:t>1,</w:t>
            </w:r>
            <w:r w:rsidR="002E152F" w:rsidRPr="002E152F">
              <w:rPr>
                <w:rFonts w:ascii="Times New Roman" w:hAnsi="Times New Roman" w:cs="Times New Roman"/>
                <w:sz w:val="17"/>
                <w:szCs w:val="17"/>
              </w:rPr>
              <w:t>06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C24FA5" w:rsidRPr="002E152F" w:rsidRDefault="002E152F" w:rsidP="00896937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152F">
              <w:rPr>
                <w:rFonts w:ascii="Times New Roman" w:hAnsi="Times New Roman" w:cs="Times New Roman"/>
                <w:sz w:val="17"/>
                <w:szCs w:val="17"/>
              </w:rPr>
              <w:t>33,84</w:t>
            </w:r>
          </w:p>
        </w:tc>
      </w:tr>
    </w:tbl>
    <w:p w:rsidR="00896937" w:rsidRPr="0083290C" w:rsidRDefault="00771CDD" w:rsidP="0083290C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>В результате исполнения Договора долевого участия</w:t>
      </w:r>
      <w:r w:rsidR="007F0ACC" w:rsidRPr="0083290C">
        <w:rPr>
          <w:rFonts w:ascii="Times New Roman" w:hAnsi="Times New Roman" w:cs="Times New Roman"/>
          <w:sz w:val="17"/>
          <w:szCs w:val="17"/>
        </w:rPr>
        <w:t>/соглашения о замене стороны по Договору участия в долевом строительстве</w:t>
      </w:r>
      <w:r w:rsidRPr="0083290C">
        <w:rPr>
          <w:rFonts w:ascii="Times New Roman" w:hAnsi="Times New Roman" w:cs="Times New Roman"/>
          <w:sz w:val="17"/>
          <w:szCs w:val="17"/>
        </w:rPr>
        <w:t xml:space="preserve"> Клиент получит в собственность Квартиру со следующими характеристиками:</w:t>
      </w:r>
    </w:p>
    <w:p w:rsidR="00771CDD" w:rsidRPr="0083290C" w:rsidRDefault="001731EB" w:rsidP="008B021E">
      <w:pPr>
        <w:spacing w:after="0"/>
        <w:ind w:firstLine="414"/>
        <w:jc w:val="both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>Назначение Квартиры – жилое</w:t>
      </w:r>
      <w:r w:rsidR="00702438" w:rsidRPr="0083290C">
        <w:rPr>
          <w:rFonts w:ascii="Times New Roman" w:hAnsi="Times New Roman" w:cs="Times New Roman"/>
          <w:sz w:val="17"/>
          <w:szCs w:val="17"/>
        </w:rPr>
        <w:t>.</w:t>
      </w:r>
    </w:p>
    <w:p w:rsidR="001731EB" w:rsidRPr="0083290C" w:rsidRDefault="001731EB" w:rsidP="008B021E">
      <w:pPr>
        <w:spacing w:after="0"/>
        <w:ind w:firstLine="414"/>
        <w:jc w:val="both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 xml:space="preserve">График платежей Клиента </w:t>
      </w:r>
      <w:r w:rsidR="00204646" w:rsidRPr="0083290C">
        <w:rPr>
          <w:rFonts w:ascii="Times New Roman" w:hAnsi="Times New Roman" w:cs="Times New Roman"/>
          <w:sz w:val="17"/>
          <w:szCs w:val="17"/>
        </w:rPr>
        <w:t>по Д</w:t>
      </w:r>
      <w:r w:rsidRPr="0083290C">
        <w:rPr>
          <w:rFonts w:ascii="Times New Roman" w:hAnsi="Times New Roman" w:cs="Times New Roman"/>
          <w:sz w:val="17"/>
          <w:szCs w:val="17"/>
        </w:rPr>
        <w:t>оговор</w:t>
      </w:r>
      <w:r w:rsidR="00204646" w:rsidRPr="0083290C">
        <w:rPr>
          <w:rFonts w:ascii="Times New Roman" w:hAnsi="Times New Roman" w:cs="Times New Roman"/>
          <w:sz w:val="17"/>
          <w:szCs w:val="17"/>
        </w:rPr>
        <w:t>у</w:t>
      </w:r>
      <w:r w:rsidRPr="0083290C">
        <w:rPr>
          <w:rFonts w:ascii="Times New Roman" w:hAnsi="Times New Roman" w:cs="Times New Roman"/>
          <w:sz w:val="17"/>
          <w:szCs w:val="17"/>
        </w:rPr>
        <w:t xml:space="preserve"> долевого участия</w:t>
      </w:r>
      <w:r w:rsidR="007F0ACC" w:rsidRPr="0083290C">
        <w:rPr>
          <w:rFonts w:ascii="Times New Roman" w:hAnsi="Times New Roman" w:cs="Times New Roman"/>
          <w:sz w:val="17"/>
          <w:szCs w:val="17"/>
        </w:rPr>
        <w:t>/соглашения о замене стороны по Договору участия в долевом строительстве</w:t>
      </w:r>
      <w:r w:rsidRPr="0083290C">
        <w:rPr>
          <w:rFonts w:ascii="Times New Roman" w:hAnsi="Times New Roman" w:cs="Times New Roman"/>
          <w:sz w:val="17"/>
          <w:szCs w:val="17"/>
        </w:rPr>
        <w:t xml:space="preserve"> будет согласован Сторонами при подписании </w:t>
      </w:r>
      <w:r w:rsidR="00456068" w:rsidRPr="0083290C">
        <w:rPr>
          <w:rFonts w:ascii="Times New Roman" w:hAnsi="Times New Roman" w:cs="Times New Roman"/>
          <w:sz w:val="17"/>
          <w:szCs w:val="17"/>
        </w:rPr>
        <w:t>Договора долевого участия/соглашения о замене стороны по Договору участия в долевом строительстве.</w:t>
      </w:r>
    </w:p>
    <w:p w:rsidR="009F4A3D" w:rsidRPr="009F4A3D" w:rsidRDefault="00D43ABB" w:rsidP="009F4A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1514E8">
        <w:rPr>
          <w:rFonts w:ascii="Times New Roman" w:hAnsi="Times New Roman" w:cs="Times New Roman"/>
          <w:sz w:val="18"/>
          <w:szCs w:val="18"/>
        </w:rPr>
        <w:t>Ориентировочный срок ввода в эксплуатацию Многоквартирного дома</w:t>
      </w:r>
      <w:r w:rsidR="003A21BD">
        <w:rPr>
          <w:rFonts w:ascii="Times New Roman" w:hAnsi="Times New Roman" w:cs="Times New Roman"/>
          <w:sz w:val="18"/>
          <w:szCs w:val="18"/>
        </w:rPr>
        <w:t>:</w:t>
      </w:r>
      <w:r w:rsidRPr="001514E8">
        <w:rPr>
          <w:rFonts w:ascii="Times New Roman" w:hAnsi="Times New Roman" w:cs="Times New Roman"/>
          <w:sz w:val="18"/>
          <w:szCs w:val="18"/>
        </w:rPr>
        <w:t xml:space="preserve"> </w:t>
      </w:r>
      <w:r w:rsidR="003A21BD" w:rsidRPr="0090233C">
        <w:rPr>
          <w:rFonts w:ascii="Times New Roman" w:hAnsi="Times New Roman" w:cs="Times New Roman"/>
          <w:i/>
          <w:sz w:val="18"/>
          <w:szCs w:val="18"/>
        </w:rPr>
        <w:t>3 корпуса - 31.12.2021 года, 4 корпуса - 31.12.2023 года, 5 корпуса 30.09.2023 года</w:t>
      </w:r>
      <w:r w:rsidR="009F4A3D" w:rsidRPr="0090233C">
        <w:rPr>
          <w:rFonts w:ascii="Times New Roman" w:hAnsi="Times New Roman" w:cs="Times New Roman"/>
          <w:i/>
          <w:sz w:val="18"/>
          <w:szCs w:val="18"/>
        </w:rPr>
        <w:t>.</w:t>
      </w:r>
    </w:p>
    <w:p w:rsidR="003A21BD" w:rsidRPr="009F4A3D" w:rsidRDefault="009F4A3D" w:rsidP="009F4A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F4A3D">
        <w:rPr>
          <w:rFonts w:ascii="Times New Roman" w:hAnsi="Times New Roman" w:cs="Times New Roman"/>
          <w:sz w:val="18"/>
          <w:szCs w:val="18"/>
        </w:rPr>
        <w:t>Строительство Многоквартирного дома осуществляется на земельном участке (далее – Земельный участок) со следующими характеристиками:</w:t>
      </w:r>
    </w:p>
    <w:p w:rsidR="00D43ABB" w:rsidRPr="003A21BD" w:rsidRDefault="00D43ABB" w:rsidP="00D43ABB">
      <w:pPr>
        <w:pStyle w:val="a3"/>
        <w:numPr>
          <w:ilvl w:val="0"/>
          <w:numId w:val="2"/>
        </w:numPr>
        <w:spacing w:after="0"/>
        <w:ind w:left="0" w:firstLine="414"/>
        <w:jc w:val="both"/>
        <w:rPr>
          <w:rFonts w:ascii="Times New Roman" w:hAnsi="Times New Roman" w:cs="Times New Roman"/>
          <w:sz w:val="18"/>
          <w:szCs w:val="18"/>
        </w:rPr>
      </w:pPr>
      <w:r w:rsidRPr="003A21BD">
        <w:rPr>
          <w:rFonts w:ascii="Times New Roman" w:hAnsi="Times New Roman" w:cs="Times New Roman"/>
          <w:sz w:val="18"/>
          <w:szCs w:val="18"/>
        </w:rPr>
        <w:t xml:space="preserve">Адрес: </w:t>
      </w:r>
      <w:r w:rsidR="003A21BD" w:rsidRPr="003A21BD">
        <w:rPr>
          <w:rFonts w:ascii="Times New Roman" w:hAnsi="Times New Roman" w:cs="Times New Roman"/>
          <w:sz w:val="18"/>
          <w:szCs w:val="18"/>
        </w:rPr>
        <w:t>РФ, Санкт-Петербург, пос. Шушары, территория предприятия ''Ленсоветовское'', участок 329, кадастровый номер земельного участка 78:42:1832202:4381, жилой комплекс «ПОЛЁТ»</w:t>
      </w:r>
      <w:r w:rsidR="003A21BD">
        <w:rPr>
          <w:rFonts w:ascii="Times New Roman" w:hAnsi="Times New Roman" w:cs="Times New Roman"/>
          <w:sz w:val="18"/>
          <w:szCs w:val="18"/>
        </w:rPr>
        <w:t xml:space="preserve">. </w:t>
      </w:r>
      <w:r w:rsidRPr="003A21BD">
        <w:rPr>
          <w:rFonts w:ascii="Times New Roman" w:hAnsi="Times New Roman" w:cs="Times New Roman"/>
          <w:sz w:val="18"/>
          <w:szCs w:val="18"/>
        </w:rPr>
        <w:t>Категория земель: земли населённых пунктов</w:t>
      </w:r>
    </w:p>
    <w:p w:rsidR="00D43ABB" w:rsidRPr="001514E8" w:rsidRDefault="00D43ABB" w:rsidP="00D43ABB">
      <w:pPr>
        <w:pStyle w:val="a3"/>
        <w:numPr>
          <w:ilvl w:val="0"/>
          <w:numId w:val="2"/>
        </w:numPr>
        <w:spacing w:after="0"/>
        <w:ind w:left="0" w:firstLine="414"/>
        <w:jc w:val="both"/>
        <w:rPr>
          <w:rFonts w:ascii="Times New Roman" w:hAnsi="Times New Roman" w:cs="Times New Roman"/>
          <w:sz w:val="18"/>
          <w:szCs w:val="18"/>
        </w:rPr>
      </w:pPr>
      <w:r w:rsidRPr="001514E8">
        <w:rPr>
          <w:rFonts w:ascii="Times New Roman" w:hAnsi="Times New Roman" w:cs="Times New Roman"/>
          <w:sz w:val="18"/>
          <w:szCs w:val="18"/>
        </w:rPr>
        <w:t>Разрешённое использование: для размещения жилого дома (жилых домов)</w:t>
      </w:r>
    </w:p>
    <w:p w:rsidR="00D43ABB" w:rsidRPr="001514E8" w:rsidRDefault="00D43ABB" w:rsidP="00D43ABB">
      <w:pPr>
        <w:pStyle w:val="a3"/>
        <w:numPr>
          <w:ilvl w:val="0"/>
          <w:numId w:val="2"/>
        </w:numPr>
        <w:spacing w:after="0"/>
        <w:ind w:left="0" w:firstLine="414"/>
        <w:jc w:val="both"/>
        <w:rPr>
          <w:rFonts w:ascii="Times New Roman" w:hAnsi="Times New Roman" w:cs="Times New Roman"/>
          <w:sz w:val="18"/>
          <w:szCs w:val="18"/>
        </w:rPr>
      </w:pPr>
      <w:r w:rsidRPr="001514E8">
        <w:rPr>
          <w:rFonts w:ascii="Times New Roman" w:hAnsi="Times New Roman" w:cs="Times New Roman"/>
          <w:sz w:val="18"/>
          <w:szCs w:val="18"/>
        </w:rPr>
        <w:t xml:space="preserve">Кадастровый номер: </w:t>
      </w:r>
      <w:r w:rsidR="009F4A3D" w:rsidRPr="009F4A3D">
        <w:rPr>
          <w:rFonts w:ascii="Times New Roman" w:hAnsi="Times New Roman" w:cs="Times New Roman"/>
          <w:sz w:val="18"/>
          <w:szCs w:val="18"/>
        </w:rPr>
        <w:t>78:42:1832202:4381</w:t>
      </w:r>
    </w:p>
    <w:p w:rsidR="00377ADD" w:rsidRPr="0083290C" w:rsidRDefault="001731EB" w:rsidP="00347CAB">
      <w:pPr>
        <w:pStyle w:val="a3"/>
        <w:numPr>
          <w:ilvl w:val="0"/>
          <w:numId w:val="1"/>
        </w:numPr>
        <w:spacing w:after="0"/>
        <w:ind w:left="0" w:firstLine="414"/>
        <w:jc w:val="both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 xml:space="preserve">Клиент обязуется в срок </w:t>
      </w:r>
      <w:r w:rsidR="00AB581B" w:rsidRPr="0083290C">
        <w:rPr>
          <w:rFonts w:ascii="Times New Roman" w:hAnsi="Times New Roman" w:cs="Times New Roman"/>
          <w:sz w:val="17"/>
          <w:szCs w:val="17"/>
        </w:rPr>
        <w:t xml:space="preserve">до </w:t>
      </w:r>
      <w:r w:rsidR="002E152F" w:rsidRPr="002E152F">
        <w:rPr>
          <w:rFonts w:ascii="Times New Roman" w:hAnsi="Times New Roman" w:cs="Times New Roman"/>
          <w:sz w:val="17"/>
          <w:szCs w:val="17"/>
        </w:rPr>
        <w:t>21.12.2020</w:t>
      </w:r>
      <w:r w:rsidR="002E70E8" w:rsidRPr="002E152F">
        <w:rPr>
          <w:rFonts w:ascii="Times New Roman" w:hAnsi="Times New Roman" w:cs="Times New Roman"/>
          <w:sz w:val="17"/>
          <w:szCs w:val="17"/>
        </w:rPr>
        <w:t xml:space="preserve"> </w:t>
      </w:r>
      <w:r w:rsidR="00AB581B" w:rsidRPr="002E152F">
        <w:rPr>
          <w:rFonts w:ascii="Times New Roman" w:hAnsi="Times New Roman" w:cs="Times New Roman"/>
          <w:sz w:val="17"/>
          <w:szCs w:val="17"/>
        </w:rPr>
        <w:t>года</w:t>
      </w:r>
      <w:r w:rsidR="00377ADD" w:rsidRPr="002E152F">
        <w:rPr>
          <w:rFonts w:ascii="Times New Roman" w:hAnsi="Times New Roman" w:cs="Times New Roman"/>
          <w:sz w:val="17"/>
          <w:szCs w:val="17"/>
        </w:rPr>
        <w:t>:</w:t>
      </w:r>
    </w:p>
    <w:p w:rsidR="001731EB" w:rsidRPr="0083290C" w:rsidRDefault="00377ADD" w:rsidP="00347CA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>З</w:t>
      </w:r>
      <w:r w:rsidR="001731EB" w:rsidRPr="0083290C">
        <w:rPr>
          <w:rFonts w:ascii="Times New Roman" w:hAnsi="Times New Roman" w:cs="Times New Roman"/>
          <w:sz w:val="17"/>
          <w:szCs w:val="17"/>
        </w:rPr>
        <w:t>аключить с Застройщиком Договор долевого участия</w:t>
      </w:r>
      <w:r w:rsidR="00EF0F43" w:rsidRPr="0083290C">
        <w:rPr>
          <w:rFonts w:ascii="Times New Roman" w:hAnsi="Times New Roman" w:cs="Times New Roman"/>
          <w:sz w:val="17"/>
          <w:szCs w:val="17"/>
        </w:rPr>
        <w:t>/соглашение о замене стороны по Договору участия в долевом строительстве</w:t>
      </w:r>
      <w:r w:rsidRPr="0083290C">
        <w:rPr>
          <w:rFonts w:ascii="Times New Roman" w:hAnsi="Times New Roman" w:cs="Times New Roman"/>
          <w:sz w:val="17"/>
          <w:szCs w:val="17"/>
        </w:rPr>
        <w:t>;</w:t>
      </w:r>
    </w:p>
    <w:p w:rsidR="00347CAB" w:rsidRPr="0083290C" w:rsidRDefault="004D237D" w:rsidP="004D237D">
      <w:pPr>
        <w:pStyle w:val="a3"/>
        <w:numPr>
          <w:ilvl w:val="1"/>
          <w:numId w:val="1"/>
        </w:numPr>
        <w:spacing w:after="0"/>
        <w:ind w:left="0" w:firstLine="414"/>
        <w:jc w:val="both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 xml:space="preserve">   </w:t>
      </w:r>
      <w:r w:rsidR="00347CAB" w:rsidRPr="0083290C">
        <w:rPr>
          <w:rFonts w:ascii="Times New Roman" w:hAnsi="Times New Roman" w:cs="Times New Roman"/>
          <w:sz w:val="17"/>
          <w:szCs w:val="17"/>
        </w:rPr>
        <w:t xml:space="preserve">Подготовить необходимый пакет документов </w:t>
      </w:r>
      <w:proofErr w:type="gramStart"/>
      <w:r w:rsidR="00347CAB" w:rsidRPr="0083290C">
        <w:rPr>
          <w:rFonts w:ascii="Times New Roman" w:hAnsi="Times New Roman" w:cs="Times New Roman"/>
          <w:sz w:val="17"/>
          <w:szCs w:val="17"/>
        </w:rPr>
        <w:t xml:space="preserve">для предоставления в </w:t>
      </w:r>
      <w:r w:rsidR="00D90577" w:rsidRPr="0083290C">
        <w:rPr>
          <w:rFonts w:ascii="Times New Roman" w:hAnsi="Times New Roman" w:cs="Times New Roman"/>
          <w:sz w:val="17"/>
          <w:szCs w:val="17"/>
        </w:rPr>
        <w:t>Банк</w:t>
      </w:r>
      <w:r w:rsidR="00347CAB" w:rsidRPr="0083290C">
        <w:rPr>
          <w:rFonts w:ascii="Times New Roman" w:hAnsi="Times New Roman" w:cs="Times New Roman"/>
          <w:sz w:val="17"/>
          <w:szCs w:val="17"/>
        </w:rPr>
        <w:t xml:space="preserve"> для</w:t>
      </w:r>
      <w:r w:rsidR="00D90577" w:rsidRPr="0083290C">
        <w:rPr>
          <w:rFonts w:ascii="Times New Roman" w:hAnsi="Times New Roman" w:cs="Times New Roman"/>
          <w:sz w:val="17"/>
          <w:szCs w:val="17"/>
        </w:rPr>
        <w:t xml:space="preserve"> </w:t>
      </w:r>
      <w:r w:rsidR="00347CAB" w:rsidRPr="0083290C">
        <w:rPr>
          <w:rFonts w:ascii="Times New Roman" w:hAnsi="Times New Roman" w:cs="Times New Roman"/>
          <w:sz w:val="17"/>
          <w:szCs w:val="17"/>
        </w:rPr>
        <w:t xml:space="preserve">получения кредита на </w:t>
      </w:r>
      <w:r w:rsidR="00D90577" w:rsidRPr="0083290C">
        <w:rPr>
          <w:rFonts w:ascii="Times New Roman" w:hAnsi="Times New Roman" w:cs="Times New Roman"/>
          <w:sz w:val="17"/>
          <w:szCs w:val="17"/>
        </w:rPr>
        <w:t>приобретение Квартиры в течение</w:t>
      </w:r>
      <w:proofErr w:type="gramEnd"/>
      <w:r w:rsidR="00D90577" w:rsidRPr="0083290C">
        <w:rPr>
          <w:rFonts w:ascii="Times New Roman" w:hAnsi="Times New Roman" w:cs="Times New Roman"/>
          <w:sz w:val="17"/>
          <w:szCs w:val="17"/>
        </w:rPr>
        <w:t xml:space="preserve"> </w:t>
      </w:r>
      <w:r w:rsidR="00347CAB" w:rsidRPr="0083290C">
        <w:rPr>
          <w:rFonts w:ascii="Times New Roman" w:hAnsi="Times New Roman" w:cs="Times New Roman"/>
          <w:sz w:val="17"/>
          <w:szCs w:val="17"/>
        </w:rPr>
        <w:t>3 (трех) рабочих дней с момента подписания настоящего Договора.</w:t>
      </w:r>
    </w:p>
    <w:p w:rsidR="001731EB" w:rsidRPr="0083290C" w:rsidRDefault="001731EB" w:rsidP="00347CAB">
      <w:pPr>
        <w:pStyle w:val="a3"/>
        <w:numPr>
          <w:ilvl w:val="0"/>
          <w:numId w:val="1"/>
        </w:numPr>
        <w:spacing w:after="0"/>
        <w:ind w:left="0" w:firstLine="414"/>
        <w:jc w:val="both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>Клиент обязуется в течени</w:t>
      </w:r>
      <w:r w:rsidR="002E17D0" w:rsidRPr="0083290C">
        <w:rPr>
          <w:rFonts w:ascii="Times New Roman" w:hAnsi="Times New Roman" w:cs="Times New Roman"/>
          <w:sz w:val="17"/>
          <w:szCs w:val="17"/>
        </w:rPr>
        <w:t>е</w:t>
      </w:r>
      <w:r w:rsidRPr="0083290C">
        <w:rPr>
          <w:rFonts w:ascii="Times New Roman" w:hAnsi="Times New Roman" w:cs="Times New Roman"/>
          <w:sz w:val="17"/>
          <w:szCs w:val="17"/>
        </w:rPr>
        <w:t xml:space="preserve"> 2 (двух) рабочих дней </w:t>
      </w:r>
      <w:proofErr w:type="gramStart"/>
      <w:r w:rsidRPr="0083290C">
        <w:rPr>
          <w:rFonts w:ascii="Times New Roman" w:hAnsi="Times New Roman" w:cs="Times New Roman"/>
          <w:sz w:val="17"/>
          <w:szCs w:val="17"/>
        </w:rPr>
        <w:t>с даты заключения</w:t>
      </w:r>
      <w:proofErr w:type="gramEnd"/>
      <w:r w:rsidRPr="0083290C">
        <w:rPr>
          <w:rFonts w:ascii="Times New Roman" w:hAnsi="Times New Roman" w:cs="Times New Roman"/>
          <w:sz w:val="17"/>
          <w:szCs w:val="17"/>
        </w:rPr>
        <w:t xml:space="preserve"> Договора долевого участия в строительстве</w:t>
      </w:r>
      <w:r w:rsidR="007F0ACC" w:rsidRPr="0083290C">
        <w:rPr>
          <w:rFonts w:ascii="Times New Roman" w:hAnsi="Times New Roman" w:cs="Times New Roman"/>
          <w:sz w:val="17"/>
          <w:szCs w:val="17"/>
        </w:rPr>
        <w:t>/соглашения о замене стороны по Договору участия в долевом строительстве</w:t>
      </w:r>
      <w:r w:rsidRPr="0083290C">
        <w:rPr>
          <w:rFonts w:ascii="Times New Roman" w:hAnsi="Times New Roman" w:cs="Times New Roman"/>
          <w:sz w:val="17"/>
          <w:szCs w:val="17"/>
        </w:rPr>
        <w:t xml:space="preserve"> предоставить Застройщику документы, необходимые для регистрации Договора долевого участия</w:t>
      </w:r>
      <w:r w:rsidR="007F0ACC" w:rsidRPr="0083290C">
        <w:rPr>
          <w:rFonts w:ascii="Times New Roman" w:hAnsi="Times New Roman" w:cs="Times New Roman"/>
          <w:sz w:val="17"/>
          <w:szCs w:val="17"/>
        </w:rPr>
        <w:t>/соглашения о замене стороны по Договору участия в долевом строительстве</w:t>
      </w:r>
      <w:r w:rsidRPr="0083290C">
        <w:rPr>
          <w:rFonts w:ascii="Times New Roman" w:hAnsi="Times New Roman" w:cs="Times New Roman"/>
          <w:sz w:val="17"/>
          <w:szCs w:val="17"/>
        </w:rPr>
        <w:t>.</w:t>
      </w:r>
    </w:p>
    <w:p w:rsidR="0054317F" w:rsidRPr="0083290C" w:rsidRDefault="001731EB" w:rsidP="00347CAB">
      <w:pPr>
        <w:pStyle w:val="a3"/>
        <w:numPr>
          <w:ilvl w:val="0"/>
          <w:numId w:val="1"/>
        </w:numPr>
        <w:spacing w:after="0"/>
        <w:ind w:left="0" w:firstLine="414"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83290C">
        <w:rPr>
          <w:rFonts w:ascii="Times New Roman" w:hAnsi="Times New Roman" w:cs="Times New Roman"/>
          <w:sz w:val="17"/>
          <w:szCs w:val="17"/>
        </w:rPr>
        <w:t>Исполнитель гарантирует, что на дату заключения настоящего Договора право на заключения Договора долевого участия</w:t>
      </w:r>
      <w:r w:rsidR="000C6501" w:rsidRPr="0083290C">
        <w:rPr>
          <w:rFonts w:ascii="Times New Roman" w:hAnsi="Times New Roman" w:cs="Times New Roman"/>
          <w:sz w:val="17"/>
          <w:szCs w:val="17"/>
        </w:rPr>
        <w:t>/</w:t>
      </w:r>
      <w:r w:rsidR="004C6874" w:rsidRPr="0083290C">
        <w:rPr>
          <w:rFonts w:ascii="Times New Roman" w:hAnsi="Times New Roman" w:cs="Times New Roman"/>
          <w:sz w:val="17"/>
          <w:szCs w:val="17"/>
        </w:rPr>
        <w:t>соглашения о замене стороны по Договору участия в долевом строительстве</w:t>
      </w:r>
      <w:r w:rsidR="0054317F" w:rsidRPr="0083290C">
        <w:rPr>
          <w:rFonts w:ascii="Times New Roman" w:hAnsi="Times New Roman" w:cs="Times New Roman"/>
          <w:sz w:val="17"/>
          <w:szCs w:val="17"/>
        </w:rPr>
        <w:t>, результатом исполнения которого является приобретение права собственности на Квартиру, не передано любым иным лицам, кроме Клиента, и что не заключены какие-либо сделки, влекущие возможность оформления права собственности на Квартиру иных лиц.</w:t>
      </w:r>
      <w:proofErr w:type="gramEnd"/>
    </w:p>
    <w:p w:rsidR="001731EB" w:rsidRPr="0083290C" w:rsidRDefault="002E17D0" w:rsidP="00347CAB">
      <w:pPr>
        <w:pStyle w:val="a3"/>
        <w:numPr>
          <w:ilvl w:val="0"/>
          <w:numId w:val="1"/>
        </w:numPr>
        <w:spacing w:after="0"/>
        <w:ind w:left="0" w:firstLine="414"/>
        <w:jc w:val="both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 xml:space="preserve"> </w:t>
      </w:r>
      <w:proofErr w:type="gramStart"/>
      <w:r w:rsidR="0054317F" w:rsidRPr="0083290C">
        <w:rPr>
          <w:rFonts w:ascii="Times New Roman" w:hAnsi="Times New Roman" w:cs="Times New Roman"/>
          <w:sz w:val="17"/>
          <w:szCs w:val="17"/>
        </w:rPr>
        <w:t>При условии надлежащего исполнения Клиентом обязательств по выплате обеспечительного платежа, предусмотренного п. 1</w:t>
      </w:r>
      <w:r w:rsidR="0090233C">
        <w:rPr>
          <w:rFonts w:ascii="Times New Roman" w:hAnsi="Times New Roman" w:cs="Times New Roman"/>
          <w:sz w:val="17"/>
          <w:szCs w:val="17"/>
        </w:rPr>
        <w:t>0</w:t>
      </w:r>
      <w:r w:rsidR="0054317F" w:rsidRPr="0083290C">
        <w:rPr>
          <w:rFonts w:ascii="Times New Roman" w:hAnsi="Times New Roman" w:cs="Times New Roman"/>
          <w:sz w:val="17"/>
          <w:szCs w:val="17"/>
        </w:rPr>
        <w:t xml:space="preserve"> настоящего Договора, Исполнитель обязуется не совершать действия и не заключать сделки, в результ</w:t>
      </w:r>
      <w:r w:rsidR="00ED6BF1" w:rsidRPr="0083290C">
        <w:rPr>
          <w:rFonts w:ascii="Times New Roman" w:hAnsi="Times New Roman" w:cs="Times New Roman"/>
          <w:sz w:val="17"/>
          <w:szCs w:val="17"/>
        </w:rPr>
        <w:t>ате которых правом на заключение</w:t>
      </w:r>
      <w:r w:rsidR="0054317F" w:rsidRPr="0083290C">
        <w:rPr>
          <w:rFonts w:ascii="Times New Roman" w:hAnsi="Times New Roman" w:cs="Times New Roman"/>
          <w:sz w:val="17"/>
          <w:szCs w:val="17"/>
        </w:rPr>
        <w:t xml:space="preserve"> Договора долевого участия</w:t>
      </w:r>
      <w:r w:rsidR="004C6874" w:rsidRPr="0083290C">
        <w:rPr>
          <w:rFonts w:ascii="Times New Roman" w:hAnsi="Times New Roman" w:cs="Times New Roman"/>
          <w:sz w:val="17"/>
          <w:szCs w:val="17"/>
        </w:rPr>
        <w:t>/соглашения о замене стороны по Договору участия в долевом строительстве</w:t>
      </w:r>
      <w:r w:rsidR="0054317F" w:rsidRPr="0083290C">
        <w:rPr>
          <w:rFonts w:ascii="Times New Roman" w:hAnsi="Times New Roman" w:cs="Times New Roman"/>
          <w:sz w:val="17"/>
          <w:szCs w:val="17"/>
        </w:rPr>
        <w:t>, результатом исполнения которого является приобретение права собственности на Квартиру, либо правом оформления права собственности на Квартиру будут</w:t>
      </w:r>
      <w:proofErr w:type="gramEnd"/>
      <w:r w:rsidR="0054317F" w:rsidRPr="0083290C">
        <w:rPr>
          <w:rFonts w:ascii="Times New Roman" w:hAnsi="Times New Roman" w:cs="Times New Roman"/>
          <w:sz w:val="17"/>
          <w:szCs w:val="17"/>
        </w:rPr>
        <w:t xml:space="preserve"> </w:t>
      </w:r>
      <w:r w:rsidR="0054317F" w:rsidRPr="0083290C">
        <w:rPr>
          <w:rFonts w:ascii="Times New Roman" w:hAnsi="Times New Roman" w:cs="Times New Roman"/>
          <w:sz w:val="17"/>
          <w:szCs w:val="17"/>
        </w:rPr>
        <w:lastRenderedPageBreak/>
        <w:t>обладать какие-либо третьи лица, кроме Клиента, а также обязуется не предлагать покупку права на заключение Договора долевого участия или покупку Квартиры любым иным лицам.</w:t>
      </w:r>
    </w:p>
    <w:p w:rsidR="0054317F" w:rsidRPr="0083290C" w:rsidRDefault="002E17D0" w:rsidP="00347CAB">
      <w:pPr>
        <w:pStyle w:val="a3"/>
        <w:numPr>
          <w:ilvl w:val="0"/>
          <w:numId w:val="1"/>
        </w:numPr>
        <w:spacing w:after="0"/>
        <w:ind w:left="0" w:firstLine="414"/>
        <w:jc w:val="both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 xml:space="preserve"> </w:t>
      </w:r>
      <w:r w:rsidR="0054317F" w:rsidRPr="0083290C">
        <w:rPr>
          <w:rFonts w:ascii="Times New Roman" w:hAnsi="Times New Roman" w:cs="Times New Roman"/>
          <w:sz w:val="17"/>
          <w:szCs w:val="17"/>
        </w:rPr>
        <w:t>Клиент обязуется своевременно и в полном объ</w:t>
      </w:r>
      <w:r w:rsidRPr="0083290C">
        <w:rPr>
          <w:rFonts w:ascii="Times New Roman" w:hAnsi="Times New Roman" w:cs="Times New Roman"/>
          <w:sz w:val="17"/>
          <w:szCs w:val="17"/>
        </w:rPr>
        <w:t>ё</w:t>
      </w:r>
      <w:r w:rsidR="0054317F" w:rsidRPr="0083290C">
        <w:rPr>
          <w:rFonts w:ascii="Times New Roman" w:hAnsi="Times New Roman" w:cs="Times New Roman"/>
          <w:sz w:val="17"/>
          <w:szCs w:val="17"/>
        </w:rPr>
        <w:t>ме выплатить Исполнителю обеспечительный плат</w:t>
      </w:r>
      <w:r w:rsidRPr="0083290C">
        <w:rPr>
          <w:rFonts w:ascii="Times New Roman" w:hAnsi="Times New Roman" w:cs="Times New Roman"/>
          <w:sz w:val="17"/>
          <w:szCs w:val="17"/>
        </w:rPr>
        <w:t>ё</w:t>
      </w:r>
      <w:r w:rsidR="001D40A9" w:rsidRPr="0083290C">
        <w:rPr>
          <w:rFonts w:ascii="Times New Roman" w:hAnsi="Times New Roman" w:cs="Times New Roman"/>
          <w:sz w:val="17"/>
          <w:szCs w:val="17"/>
        </w:rPr>
        <w:t>ж в общем размере 30 000</w:t>
      </w:r>
      <w:r w:rsidR="0054317F" w:rsidRPr="0083290C">
        <w:rPr>
          <w:rFonts w:ascii="Times New Roman" w:hAnsi="Times New Roman" w:cs="Times New Roman"/>
          <w:sz w:val="17"/>
          <w:szCs w:val="17"/>
        </w:rPr>
        <w:t xml:space="preserve"> (тридцать тысяч) рублей 00 копеек (НДС не облагается) в день заключения Договора.</w:t>
      </w:r>
    </w:p>
    <w:p w:rsidR="0054317F" w:rsidRPr="0083290C" w:rsidRDefault="0054317F" w:rsidP="008B021E">
      <w:pPr>
        <w:pStyle w:val="a3"/>
        <w:spacing w:after="0"/>
        <w:ind w:left="0" w:firstLine="414"/>
        <w:jc w:val="both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>При</w:t>
      </w:r>
      <w:r w:rsidR="000F0E87" w:rsidRPr="0083290C">
        <w:rPr>
          <w:rFonts w:ascii="Times New Roman" w:hAnsi="Times New Roman" w:cs="Times New Roman"/>
          <w:sz w:val="17"/>
          <w:szCs w:val="17"/>
        </w:rPr>
        <w:t xml:space="preserve"> </w:t>
      </w:r>
      <w:r w:rsidRPr="0083290C">
        <w:rPr>
          <w:rFonts w:ascii="Times New Roman" w:hAnsi="Times New Roman" w:cs="Times New Roman"/>
          <w:sz w:val="17"/>
          <w:szCs w:val="17"/>
        </w:rPr>
        <w:t>з</w:t>
      </w:r>
      <w:r w:rsidR="000F0E87" w:rsidRPr="0083290C">
        <w:rPr>
          <w:rFonts w:ascii="Times New Roman" w:hAnsi="Times New Roman" w:cs="Times New Roman"/>
          <w:sz w:val="17"/>
          <w:szCs w:val="17"/>
        </w:rPr>
        <w:t>а</w:t>
      </w:r>
      <w:r w:rsidRPr="0083290C">
        <w:rPr>
          <w:rFonts w:ascii="Times New Roman" w:hAnsi="Times New Roman" w:cs="Times New Roman"/>
          <w:sz w:val="17"/>
          <w:szCs w:val="17"/>
        </w:rPr>
        <w:t>ключении Договора долевого участия</w:t>
      </w:r>
      <w:r w:rsidR="004C6874" w:rsidRPr="0083290C">
        <w:rPr>
          <w:rFonts w:ascii="Times New Roman" w:hAnsi="Times New Roman" w:cs="Times New Roman"/>
          <w:sz w:val="17"/>
          <w:szCs w:val="17"/>
        </w:rPr>
        <w:t>/соглашения о замене стороны по Договору участия в долевом строительстве</w:t>
      </w:r>
      <w:r w:rsidR="000F0E87" w:rsidRPr="0083290C">
        <w:rPr>
          <w:rFonts w:ascii="Times New Roman" w:hAnsi="Times New Roman" w:cs="Times New Roman"/>
          <w:sz w:val="17"/>
          <w:szCs w:val="17"/>
        </w:rPr>
        <w:t xml:space="preserve"> уплаченный Клиентом обеспечительный плат</w:t>
      </w:r>
      <w:r w:rsidR="002E17D0" w:rsidRPr="0083290C">
        <w:rPr>
          <w:rFonts w:ascii="Times New Roman" w:hAnsi="Times New Roman" w:cs="Times New Roman"/>
          <w:sz w:val="17"/>
          <w:szCs w:val="17"/>
        </w:rPr>
        <w:t>ё</w:t>
      </w:r>
      <w:r w:rsidR="000F0E87" w:rsidRPr="0083290C">
        <w:rPr>
          <w:rFonts w:ascii="Times New Roman" w:hAnsi="Times New Roman" w:cs="Times New Roman"/>
          <w:sz w:val="17"/>
          <w:szCs w:val="17"/>
        </w:rPr>
        <w:t>ж  возвращается на основании Протокола расторжения, подписанного Клиентом.</w:t>
      </w:r>
    </w:p>
    <w:p w:rsidR="000F0E87" w:rsidRPr="0083290C" w:rsidRDefault="002E17D0" w:rsidP="00347CAB">
      <w:pPr>
        <w:pStyle w:val="a3"/>
        <w:numPr>
          <w:ilvl w:val="0"/>
          <w:numId w:val="1"/>
        </w:numPr>
        <w:spacing w:after="0"/>
        <w:ind w:left="0" w:firstLine="414"/>
        <w:jc w:val="both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 xml:space="preserve"> </w:t>
      </w:r>
      <w:r w:rsidR="000F0E87" w:rsidRPr="0083290C">
        <w:rPr>
          <w:rFonts w:ascii="Times New Roman" w:hAnsi="Times New Roman" w:cs="Times New Roman"/>
          <w:sz w:val="17"/>
          <w:szCs w:val="17"/>
        </w:rPr>
        <w:t>При нарушении Клиентом срока внесения обеспечительного платежа, Исполнитель вправе расторгнуть настоящий Договор в одностороннем внесудебном порядке пут</w:t>
      </w:r>
      <w:r w:rsidRPr="0083290C">
        <w:rPr>
          <w:rFonts w:ascii="Times New Roman" w:hAnsi="Times New Roman" w:cs="Times New Roman"/>
          <w:sz w:val="17"/>
          <w:szCs w:val="17"/>
        </w:rPr>
        <w:t>ё</w:t>
      </w:r>
      <w:r w:rsidR="000F0E87" w:rsidRPr="0083290C">
        <w:rPr>
          <w:rFonts w:ascii="Times New Roman" w:hAnsi="Times New Roman" w:cs="Times New Roman"/>
          <w:sz w:val="17"/>
          <w:szCs w:val="17"/>
        </w:rPr>
        <w:t>м направления Клиенту соответствующего  письменного уведомления о расторжении по адресу, указанному в Договоре. При этом</w:t>
      </w:r>
      <w:proofErr w:type="gramStart"/>
      <w:r w:rsidR="000F0E87" w:rsidRPr="0083290C">
        <w:rPr>
          <w:rFonts w:ascii="Times New Roman" w:hAnsi="Times New Roman" w:cs="Times New Roman"/>
          <w:sz w:val="17"/>
          <w:szCs w:val="17"/>
        </w:rPr>
        <w:t>,</w:t>
      </w:r>
      <w:proofErr w:type="gramEnd"/>
      <w:r w:rsidR="000F0E87" w:rsidRPr="0083290C">
        <w:rPr>
          <w:rFonts w:ascii="Times New Roman" w:hAnsi="Times New Roman" w:cs="Times New Roman"/>
          <w:sz w:val="17"/>
          <w:szCs w:val="17"/>
        </w:rPr>
        <w:t xml:space="preserve"> Договор считается расторгнутым с даты направления Исполнителем соответствующего уведомления.</w:t>
      </w:r>
    </w:p>
    <w:p w:rsidR="00337AE3" w:rsidRPr="0083290C" w:rsidRDefault="002E17D0" w:rsidP="00347CAB">
      <w:pPr>
        <w:pStyle w:val="a3"/>
        <w:numPr>
          <w:ilvl w:val="0"/>
          <w:numId w:val="1"/>
        </w:numPr>
        <w:spacing w:after="0"/>
        <w:ind w:left="0" w:firstLine="414"/>
        <w:jc w:val="both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 xml:space="preserve"> </w:t>
      </w:r>
      <w:proofErr w:type="gramStart"/>
      <w:r w:rsidR="000F0E87" w:rsidRPr="0083290C">
        <w:rPr>
          <w:rFonts w:ascii="Times New Roman" w:hAnsi="Times New Roman" w:cs="Times New Roman"/>
          <w:sz w:val="17"/>
          <w:szCs w:val="17"/>
        </w:rPr>
        <w:t>В случае нарушения Клиентом обязательств по заключению Договора долевого участия, предусмотренных п.</w:t>
      </w:r>
      <w:r w:rsidR="0090233C">
        <w:rPr>
          <w:rFonts w:ascii="Times New Roman" w:hAnsi="Times New Roman" w:cs="Times New Roman"/>
          <w:sz w:val="17"/>
          <w:szCs w:val="17"/>
        </w:rPr>
        <w:t>6</w:t>
      </w:r>
      <w:r w:rsidR="000F0E87" w:rsidRPr="0083290C">
        <w:rPr>
          <w:rFonts w:ascii="Times New Roman" w:hAnsi="Times New Roman" w:cs="Times New Roman"/>
          <w:sz w:val="17"/>
          <w:szCs w:val="17"/>
        </w:rPr>
        <w:t xml:space="preserve"> настоящего Договора и/или не представления документов, предусмотренных п.</w:t>
      </w:r>
      <w:r w:rsidR="0090233C">
        <w:rPr>
          <w:rFonts w:ascii="Times New Roman" w:hAnsi="Times New Roman" w:cs="Times New Roman"/>
          <w:sz w:val="17"/>
          <w:szCs w:val="17"/>
        </w:rPr>
        <w:t>7</w:t>
      </w:r>
      <w:r w:rsidR="000F0E87" w:rsidRPr="0083290C">
        <w:rPr>
          <w:rFonts w:ascii="Times New Roman" w:hAnsi="Times New Roman" w:cs="Times New Roman"/>
          <w:sz w:val="17"/>
          <w:szCs w:val="17"/>
        </w:rPr>
        <w:t xml:space="preserve"> настоящего Договора в установленный настоящим Договором срок, настоящий Договор считается расторгнутым во внесудебном порядке</w:t>
      </w:r>
      <w:r w:rsidR="00A952BB" w:rsidRPr="0083290C">
        <w:rPr>
          <w:rFonts w:ascii="Times New Roman" w:hAnsi="Times New Roman" w:cs="Times New Roman"/>
          <w:sz w:val="17"/>
          <w:szCs w:val="17"/>
        </w:rPr>
        <w:t xml:space="preserve"> по инициативе Клиента с даты, следующей за дн</w:t>
      </w:r>
      <w:r w:rsidRPr="0083290C">
        <w:rPr>
          <w:rFonts w:ascii="Times New Roman" w:hAnsi="Times New Roman" w:cs="Times New Roman"/>
          <w:sz w:val="17"/>
          <w:szCs w:val="17"/>
        </w:rPr>
        <w:t>ё</w:t>
      </w:r>
      <w:r w:rsidR="00A952BB" w:rsidRPr="0083290C">
        <w:rPr>
          <w:rFonts w:ascii="Times New Roman" w:hAnsi="Times New Roman" w:cs="Times New Roman"/>
          <w:sz w:val="17"/>
          <w:szCs w:val="17"/>
        </w:rPr>
        <w:t>м окончания сроков, определ</w:t>
      </w:r>
      <w:r w:rsidRPr="0083290C">
        <w:rPr>
          <w:rFonts w:ascii="Times New Roman" w:hAnsi="Times New Roman" w:cs="Times New Roman"/>
          <w:sz w:val="17"/>
          <w:szCs w:val="17"/>
        </w:rPr>
        <w:t>ё</w:t>
      </w:r>
      <w:r w:rsidR="00A952BB" w:rsidRPr="0083290C">
        <w:rPr>
          <w:rFonts w:ascii="Times New Roman" w:hAnsi="Times New Roman" w:cs="Times New Roman"/>
          <w:sz w:val="17"/>
          <w:szCs w:val="17"/>
        </w:rPr>
        <w:t xml:space="preserve">нных в пунктах </w:t>
      </w:r>
      <w:r w:rsidR="0090233C">
        <w:rPr>
          <w:rFonts w:ascii="Times New Roman" w:hAnsi="Times New Roman" w:cs="Times New Roman"/>
          <w:sz w:val="17"/>
          <w:szCs w:val="17"/>
        </w:rPr>
        <w:t>6</w:t>
      </w:r>
      <w:r w:rsidR="00A952BB" w:rsidRPr="0083290C">
        <w:rPr>
          <w:rFonts w:ascii="Times New Roman" w:hAnsi="Times New Roman" w:cs="Times New Roman"/>
          <w:sz w:val="17"/>
          <w:szCs w:val="17"/>
        </w:rPr>
        <w:t xml:space="preserve"> и </w:t>
      </w:r>
      <w:r w:rsidR="0090233C">
        <w:rPr>
          <w:rFonts w:ascii="Times New Roman" w:hAnsi="Times New Roman" w:cs="Times New Roman"/>
          <w:sz w:val="17"/>
          <w:szCs w:val="17"/>
        </w:rPr>
        <w:t>7</w:t>
      </w:r>
      <w:r w:rsidR="00A952BB" w:rsidRPr="0083290C">
        <w:rPr>
          <w:rFonts w:ascii="Times New Roman" w:hAnsi="Times New Roman" w:cs="Times New Roman"/>
          <w:sz w:val="17"/>
          <w:szCs w:val="17"/>
        </w:rPr>
        <w:t xml:space="preserve"> настоящего Договора.</w:t>
      </w:r>
      <w:proofErr w:type="gramEnd"/>
      <w:r w:rsidR="00A952BB" w:rsidRPr="0083290C">
        <w:rPr>
          <w:rFonts w:ascii="Times New Roman" w:hAnsi="Times New Roman" w:cs="Times New Roman"/>
          <w:sz w:val="17"/>
          <w:szCs w:val="17"/>
        </w:rPr>
        <w:t xml:space="preserve"> При этом сумма обеспечительного платежа, оплаченная Клиентом, возврату не подлежит и оста</w:t>
      </w:r>
      <w:r w:rsidRPr="0083290C">
        <w:rPr>
          <w:rFonts w:ascii="Times New Roman" w:hAnsi="Times New Roman" w:cs="Times New Roman"/>
          <w:sz w:val="17"/>
          <w:szCs w:val="17"/>
        </w:rPr>
        <w:t>ё</w:t>
      </w:r>
      <w:r w:rsidR="00A952BB" w:rsidRPr="0083290C">
        <w:rPr>
          <w:rFonts w:ascii="Times New Roman" w:hAnsi="Times New Roman" w:cs="Times New Roman"/>
          <w:sz w:val="17"/>
          <w:szCs w:val="17"/>
        </w:rPr>
        <w:t>тся у Исполнителя, в качестве возмещения его убытков и фактически понес</w:t>
      </w:r>
      <w:r w:rsidRPr="0083290C">
        <w:rPr>
          <w:rFonts w:ascii="Times New Roman" w:hAnsi="Times New Roman" w:cs="Times New Roman"/>
          <w:sz w:val="17"/>
          <w:szCs w:val="17"/>
        </w:rPr>
        <w:t>ё</w:t>
      </w:r>
      <w:r w:rsidR="00A952BB" w:rsidRPr="0083290C">
        <w:rPr>
          <w:rFonts w:ascii="Times New Roman" w:hAnsi="Times New Roman" w:cs="Times New Roman"/>
          <w:sz w:val="17"/>
          <w:szCs w:val="17"/>
        </w:rPr>
        <w:t>нных расходов на исполнение настоящего Договора.</w:t>
      </w:r>
      <w:r w:rsidR="00BA0E2B" w:rsidRPr="0083290C">
        <w:rPr>
          <w:rFonts w:ascii="Times New Roman" w:hAnsi="Times New Roman" w:cs="Times New Roman"/>
          <w:sz w:val="17"/>
          <w:szCs w:val="17"/>
        </w:rPr>
        <w:t xml:space="preserve"> В указанном случае предоставление отчётов и иных актов не требуется.</w:t>
      </w:r>
    </w:p>
    <w:p w:rsidR="00337AE3" w:rsidRPr="008217B3" w:rsidRDefault="008217B3" w:rsidP="008217B3">
      <w:pPr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13.1</w:t>
      </w:r>
      <w:proofErr w:type="gramStart"/>
      <w:r>
        <w:rPr>
          <w:rFonts w:ascii="Times New Roman" w:hAnsi="Times New Roman" w:cs="Times New Roman"/>
          <w:sz w:val="17"/>
          <w:szCs w:val="17"/>
        </w:rPr>
        <w:t xml:space="preserve">  </w:t>
      </w:r>
      <w:r w:rsidR="00337AE3" w:rsidRPr="008217B3">
        <w:rPr>
          <w:rFonts w:ascii="Times New Roman" w:hAnsi="Times New Roman" w:cs="Times New Roman"/>
          <w:sz w:val="17"/>
          <w:szCs w:val="17"/>
        </w:rPr>
        <w:t>В</w:t>
      </w:r>
      <w:proofErr w:type="gramEnd"/>
      <w:r w:rsidR="00337AE3" w:rsidRPr="008217B3">
        <w:rPr>
          <w:rFonts w:ascii="Times New Roman" w:hAnsi="Times New Roman" w:cs="Times New Roman"/>
          <w:sz w:val="17"/>
          <w:szCs w:val="17"/>
        </w:rPr>
        <w:t xml:space="preserve"> случ</w:t>
      </w:r>
      <w:r w:rsidR="007135F6" w:rsidRPr="008217B3">
        <w:rPr>
          <w:rFonts w:ascii="Times New Roman" w:hAnsi="Times New Roman" w:cs="Times New Roman"/>
          <w:sz w:val="17"/>
          <w:szCs w:val="17"/>
        </w:rPr>
        <w:t>ае закрытия ипотечных программ Банка – потенциального кредитора</w:t>
      </w:r>
      <w:r w:rsidR="00337AE3" w:rsidRPr="008217B3">
        <w:rPr>
          <w:rFonts w:ascii="Times New Roman" w:hAnsi="Times New Roman" w:cs="Times New Roman"/>
          <w:sz w:val="17"/>
          <w:szCs w:val="17"/>
        </w:rPr>
        <w:t>, к моменту наступления срока заключения договора долевого участия</w:t>
      </w:r>
      <w:r w:rsidR="000C6501" w:rsidRPr="008217B3">
        <w:rPr>
          <w:rFonts w:ascii="Times New Roman" w:hAnsi="Times New Roman" w:cs="Times New Roman"/>
          <w:sz w:val="17"/>
          <w:szCs w:val="17"/>
        </w:rPr>
        <w:t>/соглашения о замене стороны по Договору долевого участия</w:t>
      </w:r>
      <w:r w:rsidR="00337AE3" w:rsidRPr="008217B3">
        <w:rPr>
          <w:rFonts w:ascii="Times New Roman" w:hAnsi="Times New Roman" w:cs="Times New Roman"/>
          <w:sz w:val="17"/>
          <w:szCs w:val="17"/>
        </w:rPr>
        <w:t xml:space="preserve"> между Клиентом и Застройщиком или при наличии у Клиента официального отказа вышеуказанного Банка – при надлежаще оформленной кредитной заявке, Исполнитель обяз</w:t>
      </w:r>
      <w:r w:rsidR="00036138" w:rsidRPr="008217B3">
        <w:rPr>
          <w:rFonts w:ascii="Times New Roman" w:hAnsi="Times New Roman" w:cs="Times New Roman"/>
          <w:sz w:val="17"/>
          <w:szCs w:val="17"/>
        </w:rPr>
        <w:t xml:space="preserve">уется вернуть внесённые Клиентом </w:t>
      </w:r>
      <w:r w:rsidR="00337AE3" w:rsidRPr="008217B3">
        <w:rPr>
          <w:rFonts w:ascii="Times New Roman" w:hAnsi="Times New Roman" w:cs="Times New Roman"/>
          <w:sz w:val="17"/>
          <w:szCs w:val="17"/>
        </w:rPr>
        <w:t>денежные средства в качестве Обеспечительного платежа по настоящему Договору в полном объёме в течени</w:t>
      </w:r>
      <w:proofErr w:type="gramStart"/>
      <w:r w:rsidR="00337AE3" w:rsidRPr="008217B3">
        <w:rPr>
          <w:rFonts w:ascii="Times New Roman" w:hAnsi="Times New Roman" w:cs="Times New Roman"/>
          <w:sz w:val="17"/>
          <w:szCs w:val="17"/>
        </w:rPr>
        <w:t>и</w:t>
      </w:r>
      <w:proofErr w:type="gramEnd"/>
      <w:r w:rsidR="00337AE3" w:rsidRPr="008217B3">
        <w:rPr>
          <w:rFonts w:ascii="Times New Roman" w:hAnsi="Times New Roman" w:cs="Times New Roman"/>
          <w:sz w:val="17"/>
          <w:szCs w:val="17"/>
        </w:rPr>
        <w:t xml:space="preserve"> 45 (сорока пяти) рабочих дней с момента получения Исполнителем за</w:t>
      </w:r>
      <w:r w:rsidR="001B5A3B" w:rsidRPr="008217B3">
        <w:rPr>
          <w:rFonts w:ascii="Times New Roman" w:hAnsi="Times New Roman" w:cs="Times New Roman"/>
          <w:sz w:val="17"/>
          <w:szCs w:val="17"/>
        </w:rPr>
        <w:t>яв</w:t>
      </w:r>
      <w:r w:rsidR="00337AE3" w:rsidRPr="008217B3">
        <w:rPr>
          <w:rFonts w:ascii="Times New Roman" w:hAnsi="Times New Roman" w:cs="Times New Roman"/>
          <w:sz w:val="17"/>
          <w:szCs w:val="17"/>
        </w:rPr>
        <w:t>ления с требованием о возврате денежных средств и предоставления</w:t>
      </w:r>
      <w:r w:rsidR="001B5A3B" w:rsidRPr="008217B3">
        <w:rPr>
          <w:rFonts w:ascii="Times New Roman" w:hAnsi="Times New Roman" w:cs="Times New Roman"/>
          <w:sz w:val="17"/>
          <w:szCs w:val="17"/>
        </w:rPr>
        <w:t xml:space="preserve"> выше</w:t>
      </w:r>
      <w:r w:rsidR="00337AE3" w:rsidRPr="008217B3">
        <w:rPr>
          <w:rFonts w:ascii="Times New Roman" w:hAnsi="Times New Roman" w:cs="Times New Roman"/>
          <w:sz w:val="17"/>
          <w:szCs w:val="17"/>
        </w:rPr>
        <w:t>указанного отказа банка по вышеуказанным причинам. При этом в качестве заёмщика в кредитном договоре должен выступать Клиент. Под надлежаще оформленной кредитной заявкой понимается предоставление полного пакета документов, требуемог</w:t>
      </w:r>
      <w:r w:rsidR="001B5A3B" w:rsidRPr="008217B3">
        <w:rPr>
          <w:rFonts w:ascii="Times New Roman" w:hAnsi="Times New Roman" w:cs="Times New Roman"/>
          <w:sz w:val="17"/>
          <w:szCs w:val="17"/>
        </w:rPr>
        <w:t>о вышеуказанным банком, в том ч</w:t>
      </w:r>
      <w:r w:rsidR="00337AE3" w:rsidRPr="008217B3">
        <w:rPr>
          <w:rFonts w:ascii="Times New Roman" w:hAnsi="Times New Roman" w:cs="Times New Roman"/>
          <w:sz w:val="17"/>
          <w:szCs w:val="17"/>
        </w:rPr>
        <w:t>исле справок по форме Банка, подтв</w:t>
      </w:r>
      <w:r w:rsidR="001B5A3B" w:rsidRPr="008217B3">
        <w:rPr>
          <w:rFonts w:ascii="Times New Roman" w:hAnsi="Times New Roman" w:cs="Times New Roman"/>
          <w:sz w:val="17"/>
          <w:szCs w:val="17"/>
        </w:rPr>
        <w:t>ерждающих совокупный доход заёмщ</w:t>
      </w:r>
      <w:r w:rsidR="00337AE3" w:rsidRPr="008217B3">
        <w:rPr>
          <w:rFonts w:ascii="Times New Roman" w:hAnsi="Times New Roman" w:cs="Times New Roman"/>
          <w:sz w:val="17"/>
          <w:szCs w:val="17"/>
        </w:rPr>
        <w:t>ика, достат</w:t>
      </w:r>
      <w:r w:rsidR="0090233C">
        <w:rPr>
          <w:rFonts w:ascii="Times New Roman" w:hAnsi="Times New Roman" w:cs="Times New Roman"/>
          <w:sz w:val="17"/>
          <w:szCs w:val="17"/>
        </w:rPr>
        <w:t>очный для выдачи суммы кредита</w:t>
      </w:r>
      <w:r w:rsidR="001B5A3B" w:rsidRPr="008217B3">
        <w:rPr>
          <w:rFonts w:ascii="Times New Roman" w:hAnsi="Times New Roman" w:cs="Times New Roman"/>
          <w:sz w:val="17"/>
          <w:szCs w:val="17"/>
        </w:rPr>
        <w:t>, а также выполнение заё</w:t>
      </w:r>
      <w:r w:rsidR="00337AE3" w:rsidRPr="008217B3">
        <w:rPr>
          <w:rFonts w:ascii="Times New Roman" w:hAnsi="Times New Roman" w:cs="Times New Roman"/>
          <w:sz w:val="17"/>
          <w:szCs w:val="17"/>
        </w:rPr>
        <w:t>мщиком всех других обязательств, необходимых для предоставления ему кредита</w:t>
      </w:r>
      <w:r w:rsidR="001B5A3B" w:rsidRPr="008217B3">
        <w:rPr>
          <w:rFonts w:ascii="Times New Roman" w:hAnsi="Times New Roman" w:cs="Times New Roman"/>
          <w:sz w:val="17"/>
          <w:szCs w:val="17"/>
        </w:rPr>
        <w:t>.</w:t>
      </w:r>
      <w:r w:rsidR="00337AE3" w:rsidRPr="008217B3">
        <w:rPr>
          <w:rFonts w:ascii="Times New Roman" w:hAnsi="Times New Roman" w:cs="Times New Roman"/>
          <w:sz w:val="17"/>
          <w:szCs w:val="17"/>
        </w:rPr>
        <w:t xml:space="preserve"> В иных случаях</w:t>
      </w:r>
      <w:r w:rsidR="001B5A3B" w:rsidRPr="008217B3">
        <w:rPr>
          <w:rFonts w:ascii="Times New Roman" w:hAnsi="Times New Roman" w:cs="Times New Roman"/>
          <w:sz w:val="17"/>
          <w:szCs w:val="17"/>
        </w:rPr>
        <w:t xml:space="preserve"> действуют условия п. 13 настоящ</w:t>
      </w:r>
      <w:r w:rsidR="00337AE3" w:rsidRPr="008217B3">
        <w:rPr>
          <w:rFonts w:ascii="Times New Roman" w:hAnsi="Times New Roman" w:cs="Times New Roman"/>
          <w:sz w:val="17"/>
          <w:szCs w:val="17"/>
        </w:rPr>
        <w:t>его Договора.</w:t>
      </w:r>
    </w:p>
    <w:p w:rsidR="00A952BB" w:rsidRPr="0083290C" w:rsidRDefault="002E17D0" w:rsidP="00347CAB">
      <w:pPr>
        <w:pStyle w:val="a3"/>
        <w:numPr>
          <w:ilvl w:val="0"/>
          <w:numId w:val="1"/>
        </w:numPr>
        <w:spacing w:after="0"/>
        <w:ind w:left="0" w:firstLine="414"/>
        <w:jc w:val="both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 xml:space="preserve"> </w:t>
      </w:r>
      <w:r w:rsidR="00A952BB" w:rsidRPr="0083290C">
        <w:rPr>
          <w:rFonts w:ascii="Times New Roman" w:hAnsi="Times New Roman" w:cs="Times New Roman"/>
          <w:sz w:val="17"/>
          <w:szCs w:val="17"/>
        </w:rPr>
        <w:t>Срок заключения Договора долевого участия может быть продл</w:t>
      </w:r>
      <w:r w:rsidRPr="0083290C">
        <w:rPr>
          <w:rFonts w:ascii="Times New Roman" w:hAnsi="Times New Roman" w:cs="Times New Roman"/>
          <w:sz w:val="17"/>
          <w:szCs w:val="17"/>
        </w:rPr>
        <w:t>ё</w:t>
      </w:r>
      <w:r w:rsidR="00A952BB" w:rsidRPr="0083290C">
        <w:rPr>
          <w:rFonts w:ascii="Times New Roman" w:hAnsi="Times New Roman" w:cs="Times New Roman"/>
          <w:sz w:val="17"/>
          <w:szCs w:val="17"/>
        </w:rPr>
        <w:t>н на основании обоюдного согласия сторон.</w:t>
      </w:r>
    </w:p>
    <w:p w:rsidR="00A952BB" w:rsidRPr="0083290C" w:rsidRDefault="002E17D0" w:rsidP="00347CAB">
      <w:pPr>
        <w:pStyle w:val="a3"/>
        <w:numPr>
          <w:ilvl w:val="0"/>
          <w:numId w:val="1"/>
        </w:numPr>
        <w:spacing w:after="0"/>
        <w:ind w:left="0" w:firstLine="414"/>
        <w:jc w:val="both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 xml:space="preserve"> </w:t>
      </w:r>
      <w:r w:rsidR="00A92C2F" w:rsidRPr="0083290C">
        <w:rPr>
          <w:rFonts w:ascii="Times New Roman" w:hAnsi="Times New Roman" w:cs="Times New Roman"/>
          <w:sz w:val="17"/>
          <w:szCs w:val="17"/>
        </w:rPr>
        <w:t>Настоящий Договор вступает в силу с момента подписания его Сторонами и действует до момента полного исполнения всех обязательств, принятых на себя Сторонами.</w:t>
      </w:r>
    </w:p>
    <w:p w:rsidR="00A92C2F" w:rsidRPr="0083290C" w:rsidRDefault="002E17D0" w:rsidP="00347CAB">
      <w:pPr>
        <w:pStyle w:val="a3"/>
        <w:numPr>
          <w:ilvl w:val="0"/>
          <w:numId w:val="1"/>
        </w:numPr>
        <w:spacing w:after="0"/>
        <w:ind w:left="0" w:firstLine="414"/>
        <w:jc w:val="both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 xml:space="preserve"> </w:t>
      </w:r>
      <w:r w:rsidR="00A92C2F" w:rsidRPr="0083290C">
        <w:rPr>
          <w:rFonts w:ascii="Times New Roman" w:hAnsi="Times New Roman" w:cs="Times New Roman"/>
          <w:sz w:val="17"/>
          <w:szCs w:val="17"/>
        </w:rPr>
        <w:t>Споры, возникающие при исполнении Договора, разрешаются в судебном порядке в соответствии с действующим законодательством Российской Федерации.</w:t>
      </w:r>
    </w:p>
    <w:p w:rsidR="00A92C2F" w:rsidRPr="0083290C" w:rsidRDefault="002E17D0" w:rsidP="00D332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 xml:space="preserve"> </w:t>
      </w:r>
      <w:r w:rsidR="00A92C2F" w:rsidRPr="0083290C">
        <w:rPr>
          <w:rFonts w:ascii="Times New Roman" w:hAnsi="Times New Roman" w:cs="Times New Roman"/>
          <w:sz w:val="17"/>
          <w:szCs w:val="17"/>
        </w:rPr>
        <w:t>Подписанием настоящего договора, Клиент подтверждает, что ознакомился</w:t>
      </w:r>
      <w:r w:rsidR="00204646" w:rsidRPr="0083290C">
        <w:rPr>
          <w:rFonts w:ascii="Times New Roman" w:hAnsi="Times New Roman" w:cs="Times New Roman"/>
          <w:sz w:val="17"/>
          <w:szCs w:val="17"/>
        </w:rPr>
        <w:t xml:space="preserve"> с проектной </w:t>
      </w:r>
      <w:proofErr w:type="gramStart"/>
      <w:r w:rsidR="00204646" w:rsidRPr="0083290C">
        <w:rPr>
          <w:rFonts w:ascii="Times New Roman" w:hAnsi="Times New Roman" w:cs="Times New Roman"/>
          <w:sz w:val="17"/>
          <w:szCs w:val="17"/>
        </w:rPr>
        <w:t>декларацией</w:t>
      </w:r>
      <w:proofErr w:type="gramEnd"/>
      <w:r w:rsidR="00204646" w:rsidRPr="0083290C">
        <w:rPr>
          <w:rFonts w:ascii="Times New Roman" w:hAnsi="Times New Roman" w:cs="Times New Roman"/>
          <w:sz w:val="17"/>
          <w:szCs w:val="17"/>
        </w:rPr>
        <w:t xml:space="preserve"> размещё</w:t>
      </w:r>
      <w:r w:rsidR="00A92C2F" w:rsidRPr="0083290C">
        <w:rPr>
          <w:rFonts w:ascii="Times New Roman" w:hAnsi="Times New Roman" w:cs="Times New Roman"/>
          <w:sz w:val="17"/>
          <w:szCs w:val="17"/>
        </w:rPr>
        <w:t xml:space="preserve">нной на сайте </w:t>
      </w:r>
      <w:hyperlink r:id="rId9" w:history="1">
        <w:r w:rsidR="00D3322F" w:rsidRPr="006B7B4C">
          <w:rPr>
            <w:rStyle w:val="ac"/>
            <w:rFonts w:ascii="Times New Roman" w:hAnsi="Times New Roman" w:cs="Times New Roman"/>
            <w:sz w:val="17"/>
            <w:szCs w:val="17"/>
          </w:rPr>
          <w:t>https://gkpolet.ru/</w:t>
        </w:r>
      </w:hyperlink>
      <w:r w:rsidR="00D3322F">
        <w:rPr>
          <w:rFonts w:ascii="Times New Roman" w:hAnsi="Times New Roman" w:cs="Times New Roman"/>
          <w:sz w:val="17"/>
          <w:szCs w:val="17"/>
        </w:rPr>
        <w:t xml:space="preserve"> </w:t>
      </w:r>
      <w:r w:rsidR="00A92C2F" w:rsidRPr="0083290C">
        <w:rPr>
          <w:rFonts w:ascii="Times New Roman" w:hAnsi="Times New Roman" w:cs="Times New Roman"/>
          <w:sz w:val="17"/>
          <w:szCs w:val="17"/>
        </w:rPr>
        <w:t>.</w:t>
      </w:r>
    </w:p>
    <w:p w:rsidR="00A92C2F" w:rsidRPr="0083290C" w:rsidRDefault="002E17D0" w:rsidP="00347CAB">
      <w:pPr>
        <w:pStyle w:val="a3"/>
        <w:numPr>
          <w:ilvl w:val="0"/>
          <w:numId w:val="1"/>
        </w:numPr>
        <w:spacing w:after="0"/>
        <w:ind w:left="0" w:firstLine="414"/>
        <w:jc w:val="both"/>
        <w:rPr>
          <w:rFonts w:ascii="Times New Roman" w:hAnsi="Times New Roman" w:cs="Times New Roman"/>
          <w:sz w:val="17"/>
          <w:szCs w:val="17"/>
        </w:rPr>
      </w:pPr>
      <w:r w:rsidRPr="0083290C">
        <w:rPr>
          <w:rFonts w:ascii="Times New Roman" w:hAnsi="Times New Roman" w:cs="Times New Roman"/>
          <w:sz w:val="17"/>
          <w:szCs w:val="17"/>
        </w:rPr>
        <w:t xml:space="preserve"> </w:t>
      </w:r>
      <w:r w:rsidR="00A92C2F" w:rsidRPr="0083290C">
        <w:rPr>
          <w:rFonts w:ascii="Times New Roman" w:hAnsi="Times New Roman" w:cs="Times New Roman"/>
          <w:sz w:val="17"/>
          <w:szCs w:val="17"/>
        </w:rPr>
        <w:t>Договор со</w:t>
      </w:r>
      <w:r w:rsidR="00E071AA" w:rsidRPr="0083290C">
        <w:rPr>
          <w:rFonts w:ascii="Times New Roman" w:hAnsi="Times New Roman" w:cs="Times New Roman"/>
          <w:sz w:val="17"/>
          <w:szCs w:val="17"/>
        </w:rPr>
        <w:t>ставлен и подписан Сторонами в 2</w:t>
      </w:r>
      <w:r w:rsidR="00A92C2F" w:rsidRPr="0083290C">
        <w:rPr>
          <w:rFonts w:ascii="Times New Roman" w:hAnsi="Times New Roman" w:cs="Times New Roman"/>
          <w:sz w:val="17"/>
          <w:szCs w:val="17"/>
        </w:rPr>
        <w:t xml:space="preserve"> (</w:t>
      </w:r>
      <w:r w:rsidR="00E071AA" w:rsidRPr="0083290C">
        <w:rPr>
          <w:rFonts w:ascii="Times New Roman" w:hAnsi="Times New Roman" w:cs="Times New Roman"/>
          <w:sz w:val="17"/>
          <w:szCs w:val="17"/>
        </w:rPr>
        <w:t>двух</w:t>
      </w:r>
      <w:r w:rsidR="00A92C2F" w:rsidRPr="0083290C">
        <w:rPr>
          <w:rFonts w:ascii="Times New Roman" w:hAnsi="Times New Roman" w:cs="Times New Roman"/>
          <w:sz w:val="17"/>
          <w:szCs w:val="17"/>
        </w:rPr>
        <w:t xml:space="preserve">) экземплярах: один для Клиента и </w:t>
      </w:r>
      <w:r w:rsidR="00E071AA" w:rsidRPr="0083290C">
        <w:rPr>
          <w:rFonts w:ascii="Times New Roman" w:hAnsi="Times New Roman" w:cs="Times New Roman"/>
          <w:sz w:val="17"/>
          <w:szCs w:val="17"/>
        </w:rPr>
        <w:t>один</w:t>
      </w:r>
      <w:r w:rsidR="00A92C2F" w:rsidRPr="0083290C">
        <w:rPr>
          <w:rFonts w:ascii="Times New Roman" w:hAnsi="Times New Roman" w:cs="Times New Roman"/>
          <w:sz w:val="17"/>
          <w:szCs w:val="17"/>
        </w:rPr>
        <w:t xml:space="preserve"> для Исполнителя. Все экземпляры Договора имеют равную юридическую силу.</w:t>
      </w:r>
    </w:p>
    <w:tbl>
      <w:tblPr>
        <w:tblStyle w:val="a4"/>
        <w:tblW w:w="0" w:type="auto"/>
        <w:jc w:val="center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B581B" w:rsidRPr="006C11B1" w:rsidTr="00684561">
        <w:trPr>
          <w:jc w:val="center"/>
        </w:trPr>
        <w:tc>
          <w:tcPr>
            <w:tcW w:w="4785" w:type="dxa"/>
          </w:tcPr>
          <w:p w:rsidR="00AB581B" w:rsidRPr="0083290C" w:rsidRDefault="00AB581B" w:rsidP="00326BA7">
            <w:pPr>
              <w:ind w:left="72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3290C">
              <w:rPr>
                <w:rFonts w:ascii="Times New Roman" w:hAnsi="Times New Roman" w:cs="Times New Roman"/>
                <w:b/>
                <w:sz w:val="17"/>
                <w:szCs w:val="17"/>
              </w:rPr>
              <w:t>Исполнитель</w:t>
            </w:r>
          </w:p>
          <w:p w:rsidR="00800B9D" w:rsidRPr="0083290C" w:rsidRDefault="00800B9D" w:rsidP="00326BA7">
            <w:pPr>
              <w:ind w:left="72"/>
              <w:rPr>
                <w:rFonts w:ascii="Times New Roman" w:hAnsi="Times New Roman" w:cs="Times New Roman"/>
                <w:sz w:val="17"/>
                <w:szCs w:val="17"/>
              </w:rPr>
            </w:pPr>
            <w:r w:rsidRPr="0083290C">
              <w:rPr>
                <w:rFonts w:ascii="Times New Roman" w:hAnsi="Times New Roman" w:cs="Times New Roman"/>
                <w:sz w:val="17"/>
                <w:szCs w:val="17"/>
              </w:rPr>
              <w:t>ООО «СТ-НЕДВИЖИМОСТЬ»</w:t>
            </w:r>
          </w:p>
          <w:p w:rsidR="00800B9D" w:rsidRPr="0083290C" w:rsidRDefault="00800B9D" w:rsidP="00326BA7">
            <w:pPr>
              <w:ind w:left="72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83290C">
              <w:rPr>
                <w:rFonts w:ascii="Times New Roman" w:hAnsi="Times New Roman" w:cs="Times New Roman"/>
                <w:sz w:val="17"/>
                <w:szCs w:val="17"/>
              </w:rPr>
              <w:t>Юридический адрес: 198255, г. Санкт-Петербург, ул. Лени Голикова, д.35, лит.</w:t>
            </w:r>
            <w:proofErr w:type="gramEnd"/>
            <w:r w:rsidRPr="0083290C">
              <w:rPr>
                <w:rFonts w:ascii="Times New Roman" w:hAnsi="Times New Roman" w:cs="Times New Roman"/>
                <w:sz w:val="17"/>
                <w:szCs w:val="17"/>
              </w:rPr>
              <w:t xml:space="preserve"> А, пом. 17-Н, ком.29</w:t>
            </w:r>
          </w:p>
          <w:p w:rsidR="00800B9D" w:rsidRPr="0083290C" w:rsidRDefault="00800B9D" w:rsidP="00326BA7">
            <w:pPr>
              <w:ind w:left="72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83290C">
              <w:rPr>
                <w:rFonts w:ascii="Times New Roman" w:hAnsi="Times New Roman" w:cs="Times New Roman"/>
                <w:sz w:val="17"/>
                <w:szCs w:val="17"/>
              </w:rPr>
              <w:t>Адрес местонахождения: 198255, г. Санкт-Петербург, ул. Лени Голикова, д.35, лит.</w:t>
            </w:r>
            <w:proofErr w:type="gramEnd"/>
            <w:r w:rsidRPr="0083290C">
              <w:rPr>
                <w:rFonts w:ascii="Times New Roman" w:hAnsi="Times New Roman" w:cs="Times New Roman"/>
                <w:sz w:val="17"/>
                <w:szCs w:val="17"/>
              </w:rPr>
              <w:t xml:space="preserve"> А, пом. 17-Н, ком.29</w:t>
            </w:r>
          </w:p>
          <w:p w:rsidR="00800B9D" w:rsidRPr="0083290C" w:rsidRDefault="00800B9D" w:rsidP="00326BA7">
            <w:pPr>
              <w:ind w:left="72"/>
              <w:rPr>
                <w:rFonts w:ascii="Times New Roman" w:hAnsi="Times New Roman" w:cs="Times New Roman"/>
                <w:sz w:val="17"/>
                <w:szCs w:val="17"/>
              </w:rPr>
            </w:pPr>
            <w:r w:rsidRPr="0083290C">
              <w:rPr>
                <w:rFonts w:ascii="Times New Roman" w:hAnsi="Times New Roman" w:cs="Times New Roman"/>
                <w:sz w:val="17"/>
                <w:szCs w:val="17"/>
              </w:rPr>
              <w:t>ИНН/КПП 7805708279/780501001</w:t>
            </w:r>
          </w:p>
          <w:p w:rsidR="00800B9D" w:rsidRPr="0083290C" w:rsidRDefault="00800B9D" w:rsidP="00326BA7">
            <w:pPr>
              <w:ind w:left="72"/>
              <w:rPr>
                <w:rFonts w:ascii="Times New Roman" w:hAnsi="Times New Roman" w:cs="Times New Roman"/>
                <w:sz w:val="17"/>
                <w:szCs w:val="17"/>
              </w:rPr>
            </w:pPr>
            <w:r w:rsidRPr="0083290C">
              <w:rPr>
                <w:rFonts w:ascii="Times New Roman" w:hAnsi="Times New Roman" w:cs="Times New Roman"/>
                <w:sz w:val="17"/>
                <w:szCs w:val="17"/>
              </w:rPr>
              <w:t>ОГРН 1177847207449</w:t>
            </w:r>
          </w:p>
          <w:p w:rsidR="00800B9D" w:rsidRPr="0083290C" w:rsidRDefault="00800B9D" w:rsidP="00326BA7">
            <w:pPr>
              <w:ind w:left="72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83290C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proofErr w:type="gramEnd"/>
            <w:r w:rsidRPr="0083290C">
              <w:rPr>
                <w:rFonts w:ascii="Times New Roman" w:hAnsi="Times New Roman" w:cs="Times New Roman"/>
                <w:sz w:val="17"/>
                <w:szCs w:val="17"/>
              </w:rPr>
              <w:t xml:space="preserve">/с 40702810100700093449 в ПАО Банк «АЛЕКСАНДРОВСКИЙ» </w:t>
            </w:r>
          </w:p>
          <w:p w:rsidR="00800B9D" w:rsidRPr="0083290C" w:rsidRDefault="00800B9D" w:rsidP="00326BA7">
            <w:pPr>
              <w:ind w:left="72"/>
              <w:rPr>
                <w:rFonts w:ascii="Times New Roman" w:hAnsi="Times New Roman" w:cs="Times New Roman"/>
                <w:sz w:val="17"/>
                <w:szCs w:val="17"/>
              </w:rPr>
            </w:pPr>
            <w:r w:rsidRPr="0083290C">
              <w:rPr>
                <w:rFonts w:ascii="Times New Roman" w:hAnsi="Times New Roman" w:cs="Times New Roman"/>
                <w:sz w:val="17"/>
                <w:szCs w:val="17"/>
              </w:rPr>
              <w:t>к/с 30101810000000000755</w:t>
            </w:r>
          </w:p>
          <w:p w:rsidR="00684561" w:rsidRPr="0083290C" w:rsidRDefault="00800B9D" w:rsidP="00326BA7">
            <w:pPr>
              <w:ind w:left="72"/>
              <w:rPr>
                <w:rFonts w:ascii="Times New Roman" w:hAnsi="Times New Roman" w:cs="Times New Roman"/>
                <w:sz w:val="17"/>
                <w:szCs w:val="17"/>
              </w:rPr>
            </w:pPr>
            <w:r w:rsidRPr="0083290C">
              <w:rPr>
                <w:rFonts w:ascii="Times New Roman" w:hAnsi="Times New Roman" w:cs="Times New Roman"/>
                <w:sz w:val="17"/>
                <w:szCs w:val="17"/>
              </w:rPr>
              <w:t>БИК 044030755</w:t>
            </w:r>
          </w:p>
          <w:p w:rsidR="00AB581B" w:rsidRPr="0083290C" w:rsidRDefault="00AB581B" w:rsidP="00326BA7">
            <w:pPr>
              <w:ind w:left="72"/>
              <w:rPr>
                <w:rFonts w:ascii="Times New Roman" w:hAnsi="Times New Roman" w:cs="Times New Roman"/>
                <w:sz w:val="17"/>
                <w:szCs w:val="17"/>
              </w:rPr>
            </w:pPr>
            <w:r w:rsidRPr="0083290C">
              <w:rPr>
                <w:rFonts w:ascii="Times New Roman" w:hAnsi="Times New Roman" w:cs="Times New Roman"/>
                <w:sz w:val="17"/>
                <w:szCs w:val="17"/>
              </w:rPr>
              <w:t>Тел.: 309-76-00</w:t>
            </w:r>
          </w:p>
          <w:p w:rsidR="00326BA7" w:rsidRPr="0083290C" w:rsidRDefault="00326BA7" w:rsidP="00326BA7">
            <w:pPr>
              <w:ind w:left="72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332EA" w:rsidRPr="0083290C" w:rsidRDefault="00A332EA" w:rsidP="007C5AE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332EA" w:rsidRPr="0083290C" w:rsidRDefault="00A332EA" w:rsidP="00A332E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B581B" w:rsidRPr="0083290C" w:rsidRDefault="00E76BE7" w:rsidP="00326BA7">
            <w:pPr>
              <w:ind w:left="7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3290C">
              <w:rPr>
                <w:rFonts w:ascii="Times New Roman" w:hAnsi="Times New Roman" w:cs="Times New Roman"/>
                <w:sz w:val="17"/>
                <w:szCs w:val="17"/>
              </w:rPr>
              <w:t>Управляющий проектом</w:t>
            </w:r>
          </w:p>
          <w:p w:rsidR="00AB581B" w:rsidRPr="0083290C" w:rsidRDefault="00AB581B" w:rsidP="00326BA7">
            <w:pPr>
              <w:pStyle w:val="ab"/>
              <w:ind w:left="72"/>
              <w:rPr>
                <w:rFonts w:ascii="Times New Roman" w:hAnsi="Times New Roman" w:cs="Times New Roman"/>
                <w:sz w:val="17"/>
                <w:szCs w:val="17"/>
              </w:rPr>
            </w:pPr>
            <w:r w:rsidRPr="0083290C">
              <w:rPr>
                <w:rFonts w:ascii="Times New Roman" w:hAnsi="Times New Roman" w:cs="Times New Roman"/>
                <w:sz w:val="17"/>
                <w:szCs w:val="17"/>
              </w:rPr>
              <w:t>ООО «</w:t>
            </w:r>
            <w:r w:rsidR="00684561" w:rsidRPr="0083290C">
              <w:rPr>
                <w:rFonts w:ascii="Times New Roman" w:hAnsi="Times New Roman" w:cs="Times New Roman"/>
                <w:sz w:val="17"/>
                <w:szCs w:val="17"/>
              </w:rPr>
              <w:t>СТ-НЕДВИЖИМОСТЬ</w:t>
            </w:r>
            <w:r w:rsidRPr="0083290C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  <w:p w:rsidR="00146CE3" w:rsidRPr="0083290C" w:rsidRDefault="00146CE3" w:rsidP="00326BA7">
            <w:pPr>
              <w:pStyle w:val="ab"/>
              <w:ind w:left="72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437F0" w:rsidRPr="0083290C" w:rsidRDefault="003437F0" w:rsidP="00326BA7">
            <w:pPr>
              <w:pStyle w:val="ab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B581B" w:rsidRPr="0083290C" w:rsidRDefault="00AB581B" w:rsidP="00326B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3290C">
              <w:rPr>
                <w:rFonts w:ascii="Times New Roman" w:hAnsi="Times New Roman" w:cs="Times New Roman"/>
                <w:sz w:val="17"/>
                <w:szCs w:val="17"/>
              </w:rPr>
              <w:t>_____________________/</w:t>
            </w:r>
            <w:r w:rsidR="00E76BE7" w:rsidRPr="0083290C">
              <w:rPr>
                <w:rFonts w:ascii="Times New Roman" w:hAnsi="Times New Roman" w:cs="Times New Roman"/>
                <w:sz w:val="17"/>
                <w:szCs w:val="17"/>
              </w:rPr>
              <w:t>Григорьян А.В.</w:t>
            </w:r>
            <w:r w:rsidRPr="0083290C">
              <w:rPr>
                <w:rFonts w:ascii="Times New Roman" w:hAnsi="Times New Roman" w:cs="Times New Roman"/>
                <w:sz w:val="17"/>
                <w:szCs w:val="17"/>
              </w:rPr>
              <w:t>/</w:t>
            </w:r>
          </w:p>
          <w:p w:rsidR="00AB581B" w:rsidRPr="0083290C" w:rsidRDefault="00AB581B" w:rsidP="00326BA7">
            <w:pPr>
              <w:ind w:left="142" w:firstLine="142"/>
              <w:rPr>
                <w:rFonts w:ascii="Times New Roman" w:hAnsi="Times New Roman" w:cs="Times New Roman"/>
                <w:sz w:val="17"/>
                <w:szCs w:val="17"/>
              </w:rPr>
            </w:pPr>
            <w:r w:rsidRPr="0083290C">
              <w:rPr>
                <w:rFonts w:ascii="Times New Roman" w:hAnsi="Times New Roman" w:cs="Times New Roman"/>
                <w:sz w:val="17"/>
                <w:szCs w:val="17"/>
              </w:rPr>
              <w:t>М.П.</w:t>
            </w:r>
          </w:p>
        </w:tc>
        <w:tc>
          <w:tcPr>
            <w:tcW w:w="4786" w:type="dxa"/>
            <w:shd w:val="clear" w:color="auto" w:fill="auto"/>
          </w:tcPr>
          <w:p w:rsidR="00AB581B" w:rsidRPr="0083290C" w:rsidRDefault="00AB581B" w:rsidP="00326BA7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3290C">
              <w:rPr>
                <w:rFonts w:ascii="Times New Roman" w:hAnsi="Times New Roman" w:cs="Times New Roman"/>
                <w:b/>
                <w:sz w:val="17"/>
                <w:szCs w:val="17"/>
              </w:rPr>
              <w:t>Клиент</w:t>
            </w:r>
          </w:p>
          <w:p w:rsidR="006C11B1" w:rsidRDefault="006C11B1" w:rsidP="004F0C89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3290C">
              <w:rPr>
                <w:rFonts w:ascii="Times New Roman" w:hAnsi="Times New Roman" w:cs="Times New Roman"/>
                <w:b/>
                <w:sz w:val="17"/>
                <w:szCs w:val="17"/>
              </w:rPr>
              <w:t>Граждан</w:t>
            </w:r>
            <w:r w:rsidR="002E152F">
              <w:rPr>
                <w:rFonts w:ascii="Times New Roman" w:hAnsi="Times New Roman" w:cs="Times New Roman"/>
                <w:b/>
                <w:sz w:val="17"/>
                <w:szCs w:val="17"/>
              </w:rPr>
              <w:t>ин</w:t>
            </w:r>
            <w:r w:rsidRPr="0083290C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РФ </w:t>
            </w:r>
          </w:p>
          <w:p w:rsidR="002E152F" w:rsidRDefault="002E152F" w:rsidP="004F0C8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E152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Гущин Алексей </w:t>
            </w:r>
            <w:r w:rsidRPr="002E152F">
              <w:rPr>
                <w:rFonts w:ascii="Times New Roman" w:hAnsi="Times New Roman" w:cs="Times New Roman"/>
                <w:b/>
                <w:sz w:val="17"/>
                <w:szCs w:val="17"/>
              </w:rPr>
              <w:t>Аркадьевич</w:t>
            </w:r>
            <w:r w:rsidRPr="002E152F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</w:p>
          <w:p w:rsidR="004F0C89" w:rsidRDefault="002E152F" w:rsidP="004F0C89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E152F">
              <w:rPr>
                <w:rFonts w:ascii="Times New Roman" w:hAnsi="Times New Roman" w:cs="Times New Roman"/>
                <w:sz w:val="17"/>
                <w:szCs w:val="17"/>
              </w:rPr>
              <w:t>28.08.1971 года рождения, пол: мужской, место рождения: гор. Ленинград, паспорт 40 16 № 645304, выдан миграционный пункт №17 отдела УФМС России по Санкт-Петербургу и Ленинградской обл. в Калининском р-не г. Санкт-Петербурга 13.10.2016г., код подразделения: 780-017, зарегистрированный по адресу: РФ, гор. Санкт-Петербург, Калининский р-н, ул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 Брянцева, дом 12, кв. 4</w:t>
            </w:r>
          </w:p>
          <w:p w:rsidR="0090233C" w:rsidRDefault="0090233C" w:rsidP="004F0C89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90233C" w:rsidRDefault="0090233C" w:rsidP="004F0C89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90233C" w:rsidRPr="002E152F" w:rsidRDefault="002E152F" w:rsidP="004F0C8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E152F">
              <w:rPr>
                <w:rFonts w:ascii="Times New Roman" w:hAnsi="Times New Roman" w:cs="Times New Roman"/>
                <w:sz w:val="17"/>
                <w:szCs w:val="17"/>
              </w:rPr>
              <w:t>Тел.: 8-950-030-38-12</w:t>
            </w:r>
          </w:p>
          <w:p w:rsidR="0090233C" w:rsidRDefault="0090233C" w:rsidP="004F0C89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90233C" w:rsidRDefault="0090233C" w:rsidP="004F0C89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90233C" w:rsidRPr="0014524F" w:rsidRDefault="0090233C" w:rsidP="004F0C8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0C89" w:rsidRPr="0014524F" w:rsidRDefault="004F0C89" w:rsidP="004F0C8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0C89" w:rsidRPr="0014524F" w:rsidRDefault="004F0C89" w:rsidP="004F0C8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76F5" w:rsidRPr="006C11B1" w:rsidRDefault="00D576F5" w:rsidP="004F0C8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3244D" w:rsidRPr="0014524F" w:rsidRDefault="0043244D" w:rsidP="004F0C8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B581B" w:rsidRPr="00C24FA5" w:rsidRDefault="004F0C89" w:rsidP="002E152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24FA5">
              <w:rPr>
                <w:rFonts w:ascii="Times New Roman" w:hAnsi="Times New Roman" w:cs="Times New Roman"/>
                <w:sz w:val="17"/>
                <w:szCs w:val="17"/>
              </w:rPr>
              <w:t>_____________________/</w:t>
            </w:r>
            <w:r w:rsidR="002E152F">
              <w:rPr>
                <w:rFonts w:ascii="Times New Roman" w:hAnsi="Times New Roman" w:cs="Times New Roman"/>
                <w:sz w:val="17"/>
                <w:szCs w:val="17"/>
              </w:rPr>
              <w:t>Гущин А.А.</w:t>
            </w:r>
            <w:r w:rsidRPr="00C24FA5">
              <w:rPr>
                <w:rFonts w:ascii="Times New Roman" w:hAnsi="Times New Roman" w:cs="Times New Roman"/>
                <w:sz w:val="17"/>
                <w:szCs w:val="17"/>
              </w:rPr>
              <w:t>/</w:t>
            </w:r>
          </w:p>
        </w:tc>
      </w:tr>
    </w:tbl>
    <w:p w:rsidR="001B5A3B" w:rsidRPr="00C24FA5" w:rsidRDefault="001B5A3B" w:rsidP="005C58D5">
      <w:pPr>
        <w:spacing w:after="0"/>
        <w:rPr>
          <w:rFonts w:ascii="Times New Roman" w:hAnsi="Times New Roman" w:cs="Times New Roman"/>
          <w:sz w:val="17"/>
          <w:szCs w:val="17"/>
        </w:rPr>
      </w:pPr>
    </w:p>
    <w:sectPr w:rsidR="001B5A3B" w:rsidRPr="00C24FA5" w:rsidSect="00147A03">
      <w:headerReference w:type="default" r:id="rId10"/>
      <w:footerReference w:type="default" r:id="rId11"/>
      <w:pgSz w:w="11906" w:h="16838"/>
      <w:pgMar w:top="782" w:right="849" w:bottom="709" w:left="993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99B" w:rsidRDefault="0063599B" w:rsidP="00702438">
      <w:pPr>
        <w:spacing w:after="0" w:line="240" w:lineRule="auto"/>
      </w:pPr>
      <w:r>
        <w:separator/>
      </w:r>
    </w:p>
  </w:endnote>
  <w:endnote w:type="continuationSeparator" w:id="0">
    <w:p w:rsidR="0063599B" w:rsidRDefault="0063599B" w:rsidP="0070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513992"/>
      <w:docPartObj>
        <w:docPartGallery w:val="Page Numbers (Bottom of Page)"/>
        <w:docPartUnique/>
      </w:docPartObj>
    </w:sdtPr>
    <w:sdtEndPr/>
    <w:sdtContent>
      <w:p w:rsidR="00196EE7" w:rsidRDefault="00196EE7">
        <w:pPr>
          <w:pStyle w:val="a7"/>
          <w:jc w:val="right"/>
        </w:pPr>
        <w:r w:rsidRPr="005F4E2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F4E2F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5F4E2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E152F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5F4E2F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196EE7" w:rsidRDefault="00196E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99B" w:rsidRDefault="0063599B" w:rsidP="00702438">
      <w:pPr>
        <w:spacing w:after="0" w:line="240" w:lineRule="auto"/>
      </w:pPr>
      <w:r>
        <w:separator/>
      </w:r>
    </w:p>
  </w:footnote>
  <w:footnote w:type="continuationSeparator" w:id="0">
    <w:p w:rsidR="0063599B" w:rsidRDefault="0063599B" w:rsidP="00702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EE7" w:rsidRPr="007D7200" w:rsidRDefault="00196EE7" w:rsidP="00427B6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after="0" w:line="240" w:lineRule="auto"/>
      <w:ind w:left="426"/>
      <w:jc w:val="center"/>
      <w:rPr>
        <w:rFonts w:ascii="Times New Roman" w:eastAsia="ヒラギノ角ゴ Pro W3" w:hAnsi="Times New Roman" w:cs="Times New Roman"/>
        <w:b/>
        <w:color w:val="000000"/>
        <w:sz w:val="18"/>
        <w:szCs w:val="18"/>
        <w:lang w:eastAsia="ru-RU"/>
      </w:rPr>
    </w:pPr>
    <w:r w:rsidRPr="007D7200">
      <w:rPr>
        <w:rFonts w:ascii="Times New Roman" w:eastAsia="ヒラギノ角ゴ Pro W3" w:hAnsi="Times New Roman" w:cs="Times New Roman"/>
        <w:b/>
        <w:color w:val="000000"/>
        <w:sz w:val="18"/>
        <w:szCs w:val="18"/>
        <w:lang w:eastAsia="ru-RU"/>
      </w:rPr>
      <w:t>Общество с ограниченной ответственностью</w:t>
    </w:r>
  </w:p>
  <w:p w:rsidR="00196EE7" w:rsidRPr="007D7200" w:rsidRDefault="00196EE7" w:rsidP="00427B6F">
    <w:pPr>
      <w:pBdr>
        <w:bottom w:val="single" w:sz="4" w:space="1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after="0" w:line="240" w:lineRule="auto"/>
      <w:ind w:left="426"/>
      <w:jc w:val="center"/>
      <w:rPr>
        <w:rFonts w:ascii="Times New Roman" w:eastAsia="ヒラギノ角ゴ Pro W3" w:hAnsi="Times New Roman" w:cs="Times New Roman"/>
        <w:b/>
        <w:color w:val="000000"/>
        <w:sz w:val="18"/>
        <w:szCs w:val="18"/>
        <w:lang w:eastAsia="ru-RU"/>
      </w:rPr>
    </w:pPr>
    <w:r w:rsidRPr="007D7200">
      <w:rPr>
        <w:rFonts w:ascii="Times New Roman" w:eastAsia="ヒラギノ角ゴ Pro W3" w:hAnsi="Times New Roman" w:cs="Times New Roman"/>
        <w:b/>
        <w:color w:val="000000"/>
        <w:sz w:val="18"/>
        <w:szCs w:val="18"/>
        <w:lang w:eastAsia="ru-RU"/>
      </w:rPr>
      <w:t xml:space="preserve"> «СТ-НЕДВИЖИМОСТЬ»</w:t>
    </w:r>
  </w:p>
  <w:p w:rsidR="00196EE7" w:rsidRPr="00370458" w:rsidRDefault="00196EE7" w:rsidP="00370458">
    <w:pPr>
      <w:pBdr>
        <w:bottom w:val="single" w:sz="4" w:space="1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after="0" w:line="240" w:lineRule="auto"/>
      <w:ind w:left="426"/>
      <w:jc w:val="center"/>
      <w:rPr>
        <w:rFonts w:ascii="Times New Roman" w:eastAsia="ヒラギノ角ゴ Pro W3" w:hAnsi="Times New Roman" w:cs="Times New Roman"/>
        <w:color w:val="000000"/>
        <w:sz w:val="18"/>
        <w:szCs w:val="18"/>
        <w:lang w:eastAsia="ru-RU"/>
      </w:rPr>
    </w:pPr>
    <w:r w:rsidRPr="00370458">
      <w:rPr>
        <w:rFonts w:ascii="Times New Roman" w:eastAsia="ヒラギノ角ゴ Pro W3" w:hAnsi="Times New Roman" w:cs="Times New Roman"/>
        <w:color w:val="000000"/>
        <w:sz w:val="18"/>
        <w:szCs w:val="18"/>
        <w:lang w:eastAsia="ru-RU"/>
      </w:rPr>
      <w:t>198255, г. Санкт-Петербург, ул. Лёни Голикова, дом 35, литер</w:t>
    </w:r>
    <w:proofErr w:type="gramStart"/>
    <w:r w:rsidRPr="00370458">
      <w:rPr>
        <w:rFonts w:ascii="Times New Roman" w:eastAsia="ヒラギノ角ゴ Pro W3" w:hAnsi="Times New Roman" w:cs="Times New Roman"/>
        <w:color w:val="000000"/>
        <w:sz w:val="18"/>
        <w:szCs w:val="18"/>
        <w:lang w:eastAsia="ru-RU"/>
      </w:rPr>
      <w:t xml:space="preserve"> А</w:t>
    </w:r>
    <w:proofErr w:type="gramEnd"/>
    <w:r w:rsidRPr="00370458">
      <w:rPr>
        <w:rFonts w:ascii="Times New Roman" w:eastAsia="ヒラギノ角ゴ Pro W3" w:hAnsi="Times New Roman" w:cs="Times New Roman"/>
        <w:color w:val="000000"/>
        <w:sz w:val="18"/>
        <w:szCs w:val="18"/>
        <w:lang w:eastAsia="ru-RU"/>
      </w:rPr>
      <w:t xml:space="preserve">, </w:t>
    </w:r>
    <w:proofErr w:type="spellStart"/>
    <w:r w:rsidRPr="00370458">
      <w:rPr>
        <w:rFonts w:ascii="Times New Roman" w:eastAsia="ヒラギノ角ゴ Pro W3" w:hAnsi="Times New Roman" w:cs="Times New Roman"/>
        <w:color w:val="000000"/>
        <w:sz w:val="18"/>
        <w:szCs w:val="18"/>
        <w:lang w:eastAsia="ru-RU"/>
      </w:rPr>
      <w:t>помещ</w:t>
    </w:r>
    <w:proofErr w:type="spellEnd"/>
    <w:r w:rsidRPr="00370458">
      <w:rPr>
        <w:rFonts w:ascii="Times New Roman" w:eastAsia="ヒラギノ角ゴ Pro W3" w:hAnsi="Times New Roman" w:cs="Times New Roman"/>
        <w:color w:val="000000"/>
        <w:sz w:val="18"/>
        <w:szCs w:val="18"/>
        <w:lang w:eastAsia="ru-RU"/>
      </w:rPr>
      <w:t>. 17Н, ком. 29, ИНН 7805708279</w:t>
    </w:r>
  </w:p>
  <w:p w:rsidR="00196EE7" w:rsidRPr="00E1350D" w:rsidRDefault="00196EE7" w:rsidP="00E1350D">
    <w:pPr>
      <w:pBdr>
        <w:bottom w:val="single" w:sz="4" w:space="1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after="0" w:line="240" w:lineRule="auto"/>
      <w:ind w:left="426"/>
      <w:jc w:val="center"/>
      <w:rPr>
        <w:rFonts w:ascii="Times New Roman" w:eastAsia="ヒラギノ角ゴ Pro W3" w:hAnsi="Times New Roman" w:cs="Times New Roman"/>
        <w:color w:val="000000"/>
        <w:sz w:val="18"/>
        <w:szCs w:val="18"/>
        <w:lang w:eastAsia="ru-RU"/>
      </w:rPr>
    </w:pPr>
    <w:r w:rsidRPr="00370458">
      <w:rPr>
        <w:rFonts w:ascii="Times New Roman" w:eastAsia="ヒラギノ角ゴ Pro W3" w:hAnsi="Times New Roman" w:cs="Times New Roman"/>
        <w:color w:val="000000"/>
        <w:sz w:val="18"/>
        <w:szCs w:val="18"/>
        <w:lang w:eastAsia="ru-RU"/>
      </w:rPr>
      <w:t>Тел: 8(812)309-76-00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6E9"/>
    <w:multiLevelType w:val="multilevel"/>
    <w:tmpl w:val="AA0611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83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>
    <w:nsid w:val="35A404FD"/>
    <w:multiLevelType w:val="multilevel"/>
    <w:tmpl w:val="275E842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8" w:hanging="1080"/>
      </w:pPr>
      <w:rPr>
        <w:rFonts w:hint="default"/>
      </w:rPr>
    </w:lvl>
  </w:abstractNum>
  <w:abstractNum w:abstractNumId="2">
    <w:nsid w:val="39425472"/>
    <w:multiLevelType w:val="multilevel"/>
    <w:tmpl w:val="C854BC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>
    <w:nsid w:val="454D570D"/>
    <w:multiLevelType w:val="hybridMultilevel"/>
    <w:tmpl w:val="878A5766"/>
    <w:lvl w:ilvl="0" w:tplc="0419000F">
      <w:start w:val="1"/>
      <w:numFmt w:val="decimal"/>
      <w:lvlText w:val="%1."/>
      <w:lvlJc w:val="left"/>
      <w:pPr>
        <w:ind w:left="1412" w:hanging="360"/>
      </w:pPr>
    </w:lvl>
    <w:lvl w:ilvl="1" w:tplc="04190019" w:tentative="1">
      <w:start w:val="1"/>
      <w:numFmt w:val="lowerLetter"/>
      <w:lvlText w:val="%2."/>
      <w:lvlJc w:val="left"/>
      <w:pPr>
        <w:ind w:left="2132" w:hanging="360"/>
      </w:pPr>
    </w:lvl>
    <w:lvl w:ilvl="2" w:tplc="0419001B" w:tentative="1">
      <w:start w:val="1"/>
      <w:numFmt w:val="lowerRoman"/>
      <w:lvlText w:val="%3."/>
      <w:lvlJc w:val="right"/>
      <w:pPr>
        <w:ind w:left="2852" w:hanging="180"/>
      </w:pPr>
    </w:lvl>
    <w:lvl w:ilvl="3" w:tplc="0419000F" w:tentative="1">
      <w:start w:val="1"/>
      <w:numFmt w:val="decimal"/>
      <w:lvlText w:val="%4."/>
      <w:lvlJc w:val="left"/>
      <w:pPr>
        <w:ind w:left="3572" w:hanging="360"/>
      </w:pPr>
    </w:lvl>
    <w:lvl w:ilvl="4" w:tplc="04190019" w:tentative="1">
      <w:start w:val="1"/>
      <w:numFmt w:val="lowerLetter"/>
      <w:lvlText w:val="%5."/>
      <w:lvlJc w:val="left"/>
      <w:pPr>
        <w:ind w:left="4292" w:hanging="360"/>
      </w:pPr>
    </w:lvl>
    <w:lvl w:ilvl="5" w:tplc="0419001B" w:tentative="1">
      <w:start w:val="1"/>
      <w:numFmt w:val="lowerRoman"/>
      <w:lvlText w:val="%6."/>
      <w:lvlJc w:val="right"/>
      <w:pPr>
        <w:ind w:left="5012" w:hanging="180"/>
      </w:pPr>
    </w:lvl>
    <w:lvl w:ilvl="6" w:tplc="0419000F" w:tentative="1">
      <w:start w:val="1"/>
      <w:numFmt w:val="decimal"/>
      <w:lvlText w:val="%7."/>
      <w:lvlJc w:val="left"/>
      <w:pPr>
        <w:ind w:left="5732" w:hanging="360"/>
      </w:pPr>
    </w:lvl>
    <w:lvl w:ilvl="7" w:tplc="04190019" w:tentative="1">
      <w:start w:val="1"/>
      <w:numFmt w:val="lowerLetter"/>
      <w:lvlText w:val="%8."/>
      <w:lvlJc w:val="left"/>
      <w:pPr>
        <w:ind w:left="6452" w:hanging="360"/>
      </w:pPr>
    </w:lvl>
    <w:lvl w:ilvl="8" w:tplc="0419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4">
    <w:nsid w:val="5D072CD4"/>
    <w:multiLevelType w:val="multilevel"/>
    <w:tmpl w:val="D7988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5">
    <w:nsid w:val="69D30B0C"/>
    <w:multiLevelType w:val="hybridMultilevel"/>
    <w:tmpl w:val="0DBA0A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9A"/>
    <w:rsid w:val="000168D1"/>
    <w:rsid w:val="00036138"/>
    <w:rsid w:val="00070CC1"/>
    <w:rsid w:val="000929B9"/>
    <w:rsid w:val="000964B1"/>
    <w:rsid w:val="000A2925"/>
    <w:rsid w:val="000A4AC9"/>
    <w:rsid w:val="000C6501"/>
    <w:rsid w:val="000F0E87"/>
    <w:rsid w:val="000F7AAD"/>
    <w:rsid w:val="000F7D17"/>
    <w:rsid w:val="00115424"/>
    <w:rsid w:val="001165FB"/>
    <w:rsid w:val="0014524F"/>
    <w:rsid w:val="00146CE3"/>
    <w:rsid w:val="00147A03"/>
    <w:rsid w:val="00166539"/>
    <w:rsid w:val="001731EB"/>
    <w:rsid w:val="00175A43"/>
    <w:rsid w:val="00186FDE"/>
    <w:rsid w:val="00196EE7"/>
    <w:rsid w:val="00197711"/>
    <w:rsid w:val="001B573E"/>
    <w:rsid w:val="001B5A3B"/>
    <w:rsid w:val="001D40A9"/>
    <w:rsid w:val="001E23F2"/>
    <w:rsid w:val="001E2C2C"/>
    <w:rsid w:val="001F026F"/>
    <w:rsid w:val="001F0691"/>
    <w:rsid w:val="001F2C44"/>
    <w:rsid w:val="001F48E3"/>
    <w:rsid w:val="001F65A0"/>
    <w:rsid w:val="00204646"/>
    <w:rsid w:val="0021259A"/>
    <w:rsid w:val="00222579"/>
    <w:rsid w:val="00236044"/>
    <w:rsid w:val="00250645"/>
    <w:rsid w:val="00252EE9"/>
    <w:rsid w:val="002739FE"/>
    <w:rsid w:val="00287D38"/>
    <w:rsid w:val="002928A8"/>
    <w:rsid w:val="002A2F84"/>
    <w:rsid w:val="002D34C3"/>
    <w:rsid w:val="002E152F"/>
    <w:rsid w:val="002E17D0"/>
    <w:rsid w:val="002E70E8"/>
    <w:rsid w:val="002F2BD9"/>
    <w:rsid w:val="00326BA7"/>
    <w:rsid w:val="00337AE3"/>
    <w:rsid w:val="003437F0"/>
    <w:rsid w:val="00347CAB"/>
    <w:rsid w:val="00370458"/>
    <w:rsid w:val="00377ADD"/>
    <w:rsid w:val="0039094A"/>
    <w:rsid w:val="00394E0C"/>
    <w:rsid w:val="00395519"/>
    <w:rsid w:val="0039582A"/>
    <w:rsid w:val="003A21BD"/>
    <w:rsid w:val="003A338B"/>
    <w:rsid w:val="003A4C8A"/>
    <w:rsid w:val="003C0F2C"/>
    <w:rsid w:val="003C1EA4"/>
    <w:rsid w:val="003F118E"/>
    <w:rsid w:val="0041123D"/>
    <w:rsid w:val="004135D9"/>
    <w:rsid w:val="00427B6F"/>
    <w:rsid w:val="0043244D"/>
    <w:rsid w:val="00437FB2"/>
    <w:rsid w:val="004554E7"/>
    <w:rsid w:val="00456068"/>
    <w:rsid w:val="00471C08"/>
    <w:rsid w:val="00481F01"/>
    <w:rsid w:val="004A28B9"/>
    <w:rsid w:val="004A47B0"/>
    <w:rsid w:val="004A52CC"/>
    <w:rsid w:val="004B73EE"/>
    <w:rsid w:val="004C6874"/>
    <w:rsid w:val="004D237D"/>
    <w:rsid w:val="004F0C89"/>
    <w:rsid w:val="00527B45"/>
    <w:rsid w:val="0054317F"/>
    <w:rsid w:val="00583A6B"/>
    <w:rsid w:val="00590F8B"/>
    <w:rsid w:val="005A318E"/>
    <w:rsid w:val="005A46DD"/>
    <w:rsid w:val="005C350E"/>
    <w:rsid w:val="005C58D5"/>
    <w:rsid w:val="005D4836"/>
    <w:rsid w:val="005F4E2F"/>
    <w:rsid w:val="006208A3"/>
    <w:rsid w:val="0063599B"/>
    <w:rsid w:val="00684561"/>
    <w:rsid w:val="006905DA"/>
    <w:rsid w:val="006A3D2F"/>
    <w:rsid w:val="006C11B1"/>
    <w:rsid w:val="006F4B61"/>
    <w:rsid w:val="00702438"/>
    <w:rsid w:val="007135F6"/>
    <w:rsid w:val="00735375"/>
    <w:rsid w:val="00756632"/>
    <w:rsid w:val="00771CDD"/>
    <w:rsid w:val="00775408"/>
    <w:rsid w:val="00783760"/>
    <w:rsid w:val="00794317"/>
    <w:rsid w:val="007C5AE5"/>
    <w:rsid w:val="007D2B5D"/>
    <w:rsid w:val="007D7200"/>
    <w:rsid w:val="007F0ACC"/>
    <w:rsid w:val="007F2449"/>
    <w:rsid w:val="00800B9D"/>
    <w:rsid w:val="00802D08"/>
    <w:rsid w:val="008061E0"/>
    <w:rsid w:val="008217B3"/>
    <w:rsid w:val="0083290C"/>
    <w:rsid w:val="0083587C"/>
    <w:rsid w:val="00855A43"/>
    <w:rsid w:val="008601FA"/>
    <w:rsid w:val="00862029"/>
    <w:rsid w:val="00871BAB"/>
    <w:rsid w:val="00882FCC"/>
    <w:rsid w:val="00896937"/>
    <w:rsid w:val="008A01DE"/>
    <w:rsid w:val="008B021E"/>
    <w:rsid w:val="008F77E1"/>
    <w:rsid w:val="008F7EF0"/>
    <w:rsid w:val="009009D1"/>
    <w:rsid w:val="0090233C"/>
    <w:rsid w:val="00927F82"/>
    <w:rsid w:val="009506C4"/>
    <w:rsid w:val="009759CA"/>
    <w:rsid w:val="00984FEF"/>
    <w:rsid w:val="009957D9"/>
    <w:rsid w:val="009B2E85"/>
    <w:rsid w:val="009C54C0"/>
    <w:rsid w:val="009E6FC2"/>
    <w:rsid w:val="009F4A3D"/>
    <w:rsid w:val="009F57B8"/>
    <w:rsid w:val="00A07F01"/>
    <w:rsid w:val="00A20CFE"/>
    <w:rsid w:val="00A332EA"/>
    <w:rsid w:val="00A36AA8"/>
    <w:rsid w:val="00A4490F"/>
    <w:rsid w:val="00A62F6B"/>
    <w:rsid w:val="00A64DAC"/>
    <w:rsid w:val="00A67443"/>
    <w:rsid w:val="00A820F6"/>
    <w:rsid w:val="00A92C2F"/>
    <w:rsid w:val="00A952BB"/>
    <w:rsid w:val="00AA7F01"/>
    <w:rsid w:val="00AB581B"/>
    <w:rsid w:val="00AD4647"/>
    <w:rsid w:val="00AE0433"/>
    <w:rsid w:val="00B05197"/>
    <w:rsid w:val="00B05C5B"/>
    <w:rsid w:val="00B12BCC"/>
    <w:rsid w:val="00B35227"/>
    <w:rsid w:val="00B47EB3"/>
    <w:rsid w:val="00B70618"/>
    <w:rsid w:val="00B751FD"/>
    <w:rsid w:val="00B77D70"/>
    <w:rsid w:val="00B833B7"/>
    <w:rsid w:val="00B87DFC"/>
    <w:rsid w:val="00B91CE5"/>
    <w:rsid w:val="00B92B1D"/>
    <w:rsid w:val="00BA0E2B"/>
    <w:rsid w:val="00BD55D3"/>
    <w:rsid w:val="00BE7A03"/>
    <w:rsid w:val="00BF49B0"/>
    <w:rsid w:val="00C24FA5"/>
    <w:rsid w:val="00C41E56"/>
    <w:rsid w:val="00C62FCC"/>
    <w:rsid w:val="00C75A87"/>
    <w:rsid w:val="00C85439"/>
    <w:rsid w:val="00C90FC5"/>
    <w:rsid w:val="00C952A0"/>
    <w:rsid w:val="00CB1A33"/>
    <w:rsid w:val="00CB1D3B"/>
    <w:rsid w:val="00CB2234"/>
    <w:rsid w:val="00CB3F40"/>
    <w:rsid w:val="00D16146"/>
    <w:rsid w:val="00D3059C"/>
    <w:rsid w:val="00D3322F"/>
    <w:rsid w:val="00D43ABB"/>
    <w:rsid w:val="00D576F5"/>
    <w:rsid w:val="00D602C8"/>
    <w:rsid w:val="00D62CD8"/>
    <w:rsid w:val="00D90577"/>
    <w:rsid w:val="00D91A36"/>
    <w:rsid w:val="00DD7BA0"/>
    <w:rsid w:val="00E071AA"/>
    <w:rsid w:val="00E1350D"/>
    <w:rsid w:val="00E1666A"/>
    <w:rsid w:val="00E16B91"/>
    <w:rsid w:val="00E20525"/>
    <w:rsid w:val="00E44DC4"/>
    <w:rsid w:val="00E76BE7"/>
    <w:rsid w:val="00ED6BF1"/>
    <w:rsid w:val="00EE7F2D"/>
    <w:rsid w:val="00EF0F43"/>
    <w:rsid w:val="00EF3EF5"/>
    <w:rsid w:val="00F16757"/>
    <w:rsid w:val="00F473E1"/>
    <w:rsid w:val="00F71238"/>
    <w:rsid w:val="00F82FDA"/>
    <w:rsid w:val="00F946DD"/>
    <w:rsid w:val="00FA0362"/>
    <w:rsid w:val="00FA0F3C"/>
    <w:rsid w:val="00FF02C6"/>
    <w:rsid w:val="00FF0955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59A"/>
    <w:pPr>
      <w:ind w:left="720"/>
      <w:contextualSpacing/>
    </w:pPr>
  </w:style>
  <w:style w:type="table" w:styleId="a4">
    <w:name w:val="Table Grid"/>
    <w:basedOn w:val="a1"/>
    <w:uiPriority w:val="59"/>
    <w:rsid w:val="00771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438"/>
  </w:style>
  <w:style w:type="paragraph" w:styleId="a7">
    <w:name w:val="footer"/>
    <w:basedOn w:val="a"/>
    <w:link w:val="a8"/>
    <w:uiPriority w:val="99"/>
    <w:unhideWhenUsed/>
    <w:rsid w:val="0070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2438"/>
  </w:style>
  <w:style w:type="paragraph" w:styleId="a9">
    <w:name w:val="Balloon Text"/>
    <w:basedOn w:val="a"/>
    <w:link w:val="aa"/>
    <w:uiPriority w:val="99"/>
    <w:semiHidden/>
    <w:unhideWhenUsed/>
    <w:rsid w:val="0070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243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87DFC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сновной текст1"/>
    <w:rsid w:val="00427B6F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D332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59A"/>
    <w:pPr>
      <w:ind w:left="720"/>
      <w:contextualSpacing/>
    </w:pPr>
  </w:style>
  <w:style w:type="table" w:styleId="a4">
    <w:name w:val="Table Grid"/>
    <w:basedOn w:val="a1"/>
    <w:uiPriority w:val="59"/>
    <w:rsid w:val="00771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438"/>
  </w:style>
  <w:style w:type="paragraph" w:styleId="a7">
    <w:name w:val="footer"/>
    <w:basedOn w:val="a"/>
    <w:link w:val="a8"/>
    <w:uiPriority w:val="99"/>
    <w:unhideWhenUsed/>
    <w:rsid w:val="0070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2438"/>
  </w:style>
  <w:style w:type="paragraph" w:styleId="a9">
    <w:name w:val="Balloon Text"/>
    <w:basedOn w:val="a"/>
    <w:link w:val="aa"/>
    <w:uiPriority w:val="99"/>
    <w:semiHidden/>
    <w:unhideWhenUsed/>
    <w:rsid w:val="0070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243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87DFC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сновной текст1"/>
    <w:rsid w:val="00427B6F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D332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gkpol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E34F2-29BB-46C0-B7C7-F87E7EFF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Server10</cp:lastModifiedBy>
  <cp:revision>3</cp:revision>
  <cp:lastPrinted>2019-08-08T08:00:00Z</cp:lastPrinted>
  <dcterms:created xsi:type="dcterms:W3CDTF">2020-10-23T09:29:00Z</dcterms:created>
  <dcterms:modified xsi:type="dcterms:W3CDTF">2020-12-07T13:13:00Z</dcterms:modified>
</cp:coreProperties>
</file>