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9A" w:rsidRDefault="002E779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E779A" w:rsidRDefault="001F4C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проведения сделки. </w:t>
      </w:r>
    </w:p>
    <w:p w:rsidR="002E779A" w:rsidRDefault="002E77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79A" w:rsidRDefault="001F4CD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Бронирование квартиры в компании «ВПОДРЯДЕ».</w:t>
      </w:r>
    </w:p>
    <w:p w:rsidR="002E779A" w:rsidRDefault="001F4CD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случае, если покупка квартиры планируется с использованием ипотечных средств, специалисты нашей компании одобряют и согласовывают Вам ипотеку (1-5 рабочих дней), при любом другом способе оплаты смотрите следующий пункт.</w:t>
      </w:r>
    </w:p>
    <w:p w:rsidR="002E779A" w:rsidRDefault="001F4CD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договора на передачу пр</w:t>
      </w:r>
      <w:r>
        <w:rPr>
          <w:rFonts w:ascii="Times New Roman" w:eastAsia="Times New Roman" w:hAnsi="Times New Roman" w:cs="Times New Roman"/>
          <w:sz w:val="24"/>
          <w:szCs w:val="24"/>
        </w:rPr>
        <w:t>ав на забронированную квартиру (далее - Договор) со стороны Застройщика (5-7 рабочих дней).</w:t>
      </w:r>
    </w:p>
    <w:p w:rsidR="002E779A" w:rsidRDefault="001F4CD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подготовки Договора со стороны Застройщика, Управляющий созванивается с Клиентом и договаривается о дате и времени проведения сделки.</w:t>
      </w:r>
    </w:p>
    <w:p w:rsidR="002E779A" w:rsidRDefault="001F4CD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Подготовка нотариальных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документов и иных документов со стороны клиента:</w:t>
      </w:r>
    </w:p>
    <w:p w:rsidR="002E779A" w:rsidRDefault="001F4CD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регистрации Договора в УФРС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с Вашей стороны предоставить следующие документы: </w:t>
      </w:r>
    </w:p>
    <w:p w:rsidR="002E779A" w:rsidRDefault="002E779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107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855"/>
        <w:gridCol w:w="2205"/>
        <w:gridCol w:w="855"/>
        <w:gridCol w:w="3270"/>
      </w:tblGrid>
      <w:tr w:rsidR="002E779A">
        <w:trPr>
          <w:trHeight w:val="93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 / свидетельство о рождении на каждого участника долевого строительства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/ нотариально завере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нная копия для свидетельства</w:t>
            </w:r>
          </w:p>
        </w:tc>
      </w:tr>
      <w:tr w:rsidR="002E779A">
        <w:trPr>
          <w:trHeight w:val="72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Если ипотека  - Кредитный договор - 2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подписываете в банке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2E779A">
        <w:trPr>
          <w:trHeight w:val="98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Доверенность на регистрацию ДДУ (возвращается после регистрации)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оформляете у нотариуса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Нотариально заверенная</w:t>
            </w:r>
          </w:p>
        </w:tc>
      </w:tr>
      <w:tr w:rsidR="002E779A">
        <w:trPr>
          <w:trHeight w:val="253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в браке - согласие супруга на совершение сделки, или</w:t>
            </w:r>
          </w:p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не в браке - заявление о семейном положении, или</w:t>
            </w:r>
          </w:p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супруг + супруга - нотариально заверенная копия свидетельства о браке или брачный договор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оформляете у нотариуса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Нотариально заверенное</w:t>
            </w:r>
          </w:p>
        </w:tc>
      </w:tr>
      <w:tr w:rsidR="002E779A">
        <w:trPr>
          <w:trHeight w:val="246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используется материнский капитал:</w:t>
            </w:r>
          </w:p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Сертификат</w:t>
            </w:r>
          </w:p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Справка об остатке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ден.средств</w:t>
            </w:r>
            <w:proofErr w:type="spellEnd"/>
            <w:proofErr w:type="gramEnd"/>
          </w:p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Нотариальное обязательство выделить доли всем членам семьи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МФЦ или ПФР</w:t>
            </w:r>
          </w:p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Оформляете у нотариуса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или нотариально заверенная копия</w:t>
            </w:r>
          </w:p>
        </w:tc>
      </w:tr>
      <w:tr w:rsidR="002E779A">
        <w:trPr>
          <w:trHeight w:val="148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используется субсидия:</w:t>
            </w:r>
          </w:p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Сертификат/Свидетельство</w:t>
            </w:r>
          </w:p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памятка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779A" w:rsidRDefault="001F4CD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или нотариально заверенная копия</w:t>
            </w:r>
          </w:p>
        </w:tc>
      </w:tr>
    </w:tbl>
    <w:p w:rsidR="002E779A" w:rsidRDefault="002E779A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E779A" w:rsidRDefault="001F4CD0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ОБРАЗЕЦ ДОВЕРЕННОСТИ</w:t>
      </w:r>
    </w:p>
    <w:p w:rsidR="002E779A" w:rsidRDefault="001F4CD0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(ОБЯЗАТЕЛЬНО НОТАРИАЛЬНОЕ УДОСТОВЕРЕНИЕ)</w:t>
      </w:r>
    </w:p>
    <w:p w:rsidR="002E779A" w:rsidRDefault="001F4CD0">
      <w:pPr>
        <w:spacing w:line="216" w:lineRule="auto"/>
        <w:ind w:left="40" w:right="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2E779A" w:rsidRDefault="001F4CD0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ДОВЕРЕННОСТЬ</w:t>
      </w:r>
    </w:p>
    <w:p w:rsidR="002E779A" w:rsidRDefault="001F4CD0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ГОРОД __________________ _________________ (ДАТА)</w:t>
      </w:r>
    </w:p>
    <w:p w:rsidR="002E779A" w:rsidRDefault="001F4CD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Я, ГРАЖДАНИН РОССИЙСКОЙ ФЕДЕРАЦИИ ________________________, ___________ ГОДА</w:t>
      </w:r>
    </w:p>
    <w:p w:rsidR="002E779A" w:rsidRDefault="001F4CD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РОЖДЕНИЯ, МЕСТО РОЖДЕНИЯ – _____________, ПОЛ – _______, ПАСПОРТ ____________, ВЫДАН</w:t>
      </w:r>
    </w:p>
    <w:p w:rsidR="002E779A" w:rsidRDefault="001F4CD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_________________, КОД ПОДРАЗДЕЛЕНИЯ ____, ПРОЖИВАЮЩИЙ:</w:t>
      </w:r>
    </w:p>
    <w:p w:rsidR="002E779A" w:rsidRDefault="001F4CD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____________________________________________________,</w:t>
      </w:r>
    </w:p>
    <w:p w:rsidR="002E779A" w:rsidRDefault="001F4CD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УПОЛНОМАЧИВАЮ</w:t>
      </w:r>
    </w:p>
    <w:p w:rsidR="002E779A" w:rsidRDefault="001F4CD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ГРИГОРЬЯНА АРТЕМА ВАЛЕРЬЕВИЧА, 07 июня 1985 года рождения, паспорт 4008 730007, выдан 15.05.2009 г. ТП №27 отдела УФМС России по Санкт-Петербургу и Ленинградской обл. в Кировском р-не гор.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Санкт-Петербурга, зарегистрированного по адресу: гор. Санкт-Петербург, ул.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Автовская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, дом 7, кв. 9</w:t>
      </w:r>
    </w:p>
    <w:p w:rsidR="002E779A" w:rsidRDefault="001F4CD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ЖУЛЬКОВУ МАРИНУ ПАВЛОВНУ, 08 августа 1981 года рождения, паспорт 32 05 954021, выданный Управлением Внутренних Дел города Киселёвска Кемеровской области 03.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10.2005, зарегистрированную по адресу: Санкт-Петербург,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Красносельский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район, улица Маршала Захарова, дом 27, корпус 1, квартира 45</w:t>
      </w:r>
    </w:p>
    <w:p w:rsidR="002E779A" w:rsidRDefault="001F4CD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САРИБЕКЯН АЛЁНУ СЕРГЕЕВНУ, 25 декабря 1995 года рождения, паспорт 40 20 637820, выданный ГУ МВД России по г. Санкт-Петербург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у и Ленинградской области 21 июля 2020 г., зарегистрированную по адресу: Санкт-Петербург, Ленинский проспект, дом 74, корпус 2, квартира 29</w:t>
      </w:r>
    </w:p>
    <w:p w:rsidR="002E779A" w:rsidRDefault="001F4CD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ВСЕХ ВМЕСТЕ И КАЖДОГО В ОТДЕЛЬНОСТИ,</w:t>
      </w:r>
    </w:p>
    <w:p w:rsidR="002E779A" w:rsidRDefault="001F4CD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Быть представителем в Управлении Федеральной службы государственной регистрации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, кадастра и картографии по Санкт-Петербургу и Ленинградской области и МФЦ всех районов Санкт-Петербурга и Ленинградской области, в Филиале федерального государственного бюджетного учреждения «Федеральная кадастровая палата Федеральной службы государственн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ой регистрации, кадастра и картографии» по Санкт-Петербургу и Ленинградской области по всем вопросам, связанным с государственной регистрацией договора участия в долевом строительстве многоэтажного многоквартирного жилого дома с подземным гаражом (жилые до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ма), по адресу: РФ, Ленинградская область, Всеволожский муниципальный район, Свердловское городское поселение, г. п. им. Свердлова, 1-й микрорайон, уч. №10, кадастровый номер земельного участка 47:07:0602015:77, жилой комплекс «ТАНДЕМ», Договоров ипотеки,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Кредитных договоров, Соглашений о замене стороны в обязательствах, Договоров уступки (цессии), Соглашений о расторжении, Дополнительных соглашений и любых других документов, для чего предоставляю право представлять и получать справки, удостоверения, докуме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нты и дубликаты документов во всех организациях и учреждениях, в том числе в Управлении Федеральной службы государственной регистрации, кадастра и картографии по Санкт-Петербургу и Ленинградской области, в Филиале федерального государственного бюджетного у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чреждения «Федеральная кадастровая палата Федеральной службы государственной регистрации, кадастра и картографии» по Санкт-Петербургу и Ленинградской области, с правом подачи заявления о государственной регистрации права собственности, о приостановлении го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сударственной регистрации, получения уведомления о приостановлении государственной регистрации, сообщений об отказе в государственной регистрации, внесения изменений в ЕГРН, внесения изменений в документы, регистрацией дополнительных соглашений, соглашений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о замене стороны в обязательствах, договоров уступок (цессий), с правом оплаты тарифов, сборов, пошлин, с правом получения выписки из ЕГРН и всех необходимых зарегистрированных документов, подавать от моего имени заявления, оплачивать сборы и государствен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ные пошлины, расписываться за меня, и выполнять все действия и формальности, связанные с данным поручением, а также открытие аккредитива,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Эскроу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счета и пополнение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Эскроу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счета в Обществе с ограниченной ответственностью «ЭКСПОБАНК».</w:t>
      </w:r>
    </w:p>
    <w:p w:rsidR="002E779A" w:rsidRDefault="001F4CD0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Доверенность выдается с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роком на три года с правом передоверия</w:t>
      </w:r>
    </w:p>
    <w:p w:rsidR="002E779A" w:rsidRDefault="002E779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2E779A" w:rsidRDefault="002E779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79A" w:rsidRDefault="001F4CD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Подписание Договора производится по адресу: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г. Санкт-Петербург, ул. Лёни Голикова, дом 35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79A" w:rsidRDefault="001F4CD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подписания Договора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назначенное время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необходимо открыть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эскроу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-счет в ЭКСПОБАНКЕ по адресу: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г. Санкт-Петербург, ул.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Чапаева, дом 15, лит. 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79A" w:rsidRDefault="001F4CD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покупка осуществляется со 100% оплатой после открытия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эскроу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-счета согласно п.7, клиенту необходимо в назначенное время открыть аккредитив в банке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Уралсиб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внести денежные средства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согласно условий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Договора.</w:t>
      </w:r>
    </w:p>
    <w:p w:rsidR="002E779A" w:rsidRDefault="001F4CD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покупка осуществляется с использованием ипотечных средств после открытия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эскроу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-счета согласно п.7, необходимо подписать кредитный договор в банке, предоставляющем ипотечный кредит, открыть аккредитив и внести на аккредитивный счет денежные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согласно условий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Договора.</w:t>
      </w:r>
    </w:p>
    <w:p w:rsidR="002E779A" w:rsidRDefault="001F4CD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подписания Договора, предоставления Клиентом всех необходимых документов (нотариальных документов, квитанций об оплате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гос.пошлины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регистрацию, ипотечных договоров (при наличии ипотеки), представитель Застройщик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подает документы на регистрацию в УФРС. </w:t>
      </w:r>
    </w:p>
    <w:p w:rsidR="002E779A" w:rsidRDefault="001F4CD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регистрации (приблизительный срок: 3 недели) с Вами свяжется представитель Застройщика и сообщит о готовности регистрации Договора, после этого необходимо в течение 2х рабочих дней подъехать в офис Застройщи</w:t>
      </w:r>
      <w:r>
        <w:rPr>
          <w:rFonts w:ascii="Times New Roman" w:eastAsia="Times New Roman" w:hAnsi="Times New Roman" w:cs="Times New Roman"/>
          <w:sz w:val="24"/>
          <w:szCs w:val="24"/>
        </w:rPr>
        <w:t>ка и получить Ваш зарегистрированный Договор.</w:t>
      </w:r>
    </w:p>
    <w:p w:rsidR="002E779A" w:rsidRDefault="001F4CD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Возврат обеспечительного платежа осуществляется в течение 7 (семи) рабочих дней с момента получения письменного заявления с копиями подписанного Договора на квартиру, Договора оказания услуг и копией документа,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подтверждающего произведенную оплату ООО “СТ-недвижимость” за оказанные услуги.</w:t>
      </w:r>
    </w:p>
    <w:p w:rsidR="002E779A" w:rsidRDefault="002E779A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E779A">
      <w:pgSz w:w="11909" w:h="16834"/>
      <w:pgMar w:top="283" w:right="718" w:bottom="1440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24B99"/>
    <w:multiLevelType w:val="multilevel"/>
    <w:tmpl w:val="EB90B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B7398"/>
    <w:multiLevelType w:val="multilevel"/>
    <w:tmpl w:val="BAA249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9A"/>
    <w:rsid w:val="001F4CD0"/>
    <w:rsid w:val="002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140C1-EF6C-43CB-9843-FD787E92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qEOxBnUDqGjOwHhCSHA2Br69Hw==">AMUW2mVx2HOvK1rkj+2tWukHwM3XNTXugmLj1u+HJkUE+onNtRt6s3/cHHiQN9kK/z++8NMCyINZls+OaMe9RTJuNlFaJYWba/rZtPx5RUUgrRHAgaU/II0=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Аленка</cp:lastModifiedBy>
  <cp:revision>2</cp:revision>
  <dcterms:created xsi:type="dcterms:W3CDTF">2021-04-21T13:28:00Z</dcterms:created>
  <dcterms:modified xsi:type="dcterms:W3CDTF">2021-04-21T13:28:00Z</dcterms:modified>
</cp:coreProperties>
</file>